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8030A" w14:textId="38FB7C9E" w:rsidR="00DE7668" w:rsidRPr="007E48EA" w:rsidRDefault="008C3AAF" w:rsidP="008C3A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48E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รายงานผลการบริหารและพัฒนาทรัพยากรบุคคลประจำปี 2565</w:t>
      </w:r>
    </w:p>
    <w:p w14:paraId="33D986EC" w14:textId="3D1B1004" w:rsidR="008C3AAF" w:rsidRPr="007E48EA" w:rsidRDefault="008C3AAF" w:rsidP="008C3AA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48EA">
        <w:rPr>
          <w:rFonts w:ascii="TH SarabunPSK" w:hAnsi="TH SarabunPSK" w:cs="TH SarabunPSK"/>
          <w:b/>
          <w:bCs/>
          <w:sz w:val="32"/>
          <w:szCs w:val="32"/>
          <w:cs/>
        </w:rPr>
        <w:t>องค์กรบริหารส่วนจังหวัดชลบุรี</w:t>
      </w:r>
    </w:p>
    <w:p w14:paraId="04BBA19E" w14:textId="07DE1367" w:rsidR="007E48EA" w:rsidRPr="00E16F93" w:rsidRDefault="000D0AA2" w:rsidP="007B15D7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3AAF" w:rsidRPr="00E16F93">
        <w:rPr>
          <w:rFonts w:ascii="TH SarabunPSK" w:hAnsi="TH SarabunPSK" w:cs="TH SarabunPSK"/>
          <w:sz w:val="32"/>
          <w:szCs w:val="32"/>
          <w:cs/>
        </w:rPr>
        <w:t>1.ผลการดำเนินการตามนโยบายหรือแผนการบริหารและพัฒนา</w:t>
      </w:r>
      <w:r w:rsidR="00023B13" w:rsidRPr="00E16F93">
        <w:rPr>
          <w:rFonts w:ascii="TH SarabunPSK" w:hAnsi="TH SarabunPSK" w:cs="TH SarabunPSK"/>
          <w:sz w:val="32"/>
          <w:szCs w:val="32"/>
          <w:cs/>
        </w:rPr>
        <w:t>ทรัพยากรบุคลากร</w:t>
      </w: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2409"/>
        <w:gridCol w:w="4111"/>
        <w:gridCol w:w="1701"/>
        <w:gridCol w:w="2410"/>
        <w:gridCol w:w="1134"/>
      </w:tblGrid>
      <w:tr w:rsidR="000D0AA2" w:rsidRPr="00E16F93" w14:paraId="55D72562" w14:textId="4D2CB13F" w:rsidTr="00DD6FA8">
        <w:trPr>
          <w:trHeight w:val="492"/>
        </w:trPr>
        <w:tc>
          <w:tcPr>
            <w:tcW w:w="3402" w:type="dxa"/>
            <w:tcBorders>
              <w:bottom w:val="single" w:sz="4" w:space="0" w:color="auto"/>
            </w:tcBorders>
          </w:tcPr>
          <w:p w14:paraId="0DCB931B" w14:textId="4E7513EF" w:rsidR="00317FFD" w:rsidRPr="000D0AA2" w:rsidRDefault="00317FFD" w:rsidP="006D088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ประเด็นนโยบาย/แผนดำเนินการ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35D7B2F" w14:textId="64C348F3" w:rsidR="00317FFD" w:rsidRPr="000D0AA2" w:rsidRDefault="00317FFD" w:rsidP="000D0A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3DE5F55" w14:textId="21B0E3CF" w:rsidR="00317FFD" w:rsidRPr="000D0AA2" w:rsidRDefault="00317FFD" w:rsidP="000D0A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2423BC" w14:textId="2C75447F" w:rsidR="00317FFD" w:rsidRPr="000D0AA2" w:rsidRDefault="00317FFD" w:rsidP="000D0A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FCAF31C" w14:textId="73761D81" w:rsidR="00317FFD" w:rsidRPr="000D0AA2" w:rsidRDefault="00317FFD" w:rsidP="000D0A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698AEA8" w14:textId="551A27D8" w:rsidR="00317FFD" w:rsidRPr="000D0AA2" w:rsidRDefault="00317FFD" w:rsidP="000D0AA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17FFD" w:rsidRPr="00E16F93" w14:paraId="284E5C6A" w14:textId="77777777" w:rsidTr="00DD6F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DE98" w14:textId="29DAAFB4" w:rsidR="00317FFD" w:rsidRPr="007B15D7" w:rsidRDefault="00317FFD" w:rsidP="00783E1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1)</w:t>
            </w:r>
            <w:r w:rsidR="007E48EA" w:rsidRPr="007B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การวางแผนกำลังคน</w:t>
            </w:r>
          </w:p>
        </w:tc>
      </w:tr>
      <w:tr w:rsidR="000D0AA2" w:rsidRPr="00E16F93" w14:paraId="6EF8836F" w14:textId="27CE572F" w:rsidTr="00DD6F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3958" w14:textId="3C11F6DE" w:rsidR="00317FFD" w:rsidRPr="000D0AA2" w:rsidRDefault="000D0AA2" w:rsidP="00783E1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0AA2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="00581952" w:rsidRPr="000D0AA2">
              <w:rPr>
                <w:rFonts w:ascii="TH SarabunPSK" w:hAnsi="TH SarabunPSK" w:cs="TH SarabunPSK" w:hint="cs"/>
                <w:sz w:val="28"/>
                <w:cs/>
              </w:rPr>
              <w:t xml:space="preserve">ประกาศ อบจ. ชลบุรี แผนอัตรากำลัง 3 ปี ขององค์การบริหารส่วนจังหวัดชลบุรี ประจำปี พ.ศ. 2564 </w:t>
            </w:r>
            <w:r w:rsidRPr="000D0AA2">
              <w:rPr>
                <w:rFonts w:ascii="TH SarabunPSK" w:hAnsi="TH SarabunPSK" w:cs="TH SarabunPSK"/>
                <w:sz w:val="28"/>
                <w:cs/>
              </w:rPr>
              <w:t>–</w:t>
            </w:r>
            <w:r w:rsidR="00581952" w:rsidRPr="000D0AA2">
              <w:rPr>
                <w:rFonts w:ascii="TH SarabunPSK" w:hAnsi="TH SarabunPSK" w:cs="TH SarabunPSK" w:hint="cs"/>
                <w:sz w:val="28"/>
                <w:cs/>
              </w:rPr>
              <w:t xml:space="preserve"> 2566</w:t>
            </w:r>
          </w:p>
          <w:p w14:paraId="7A9CDDDE" w14:textId="444024BD" w:rsidR="000D0AA2" w:rsidRPr="000D0AA2" w:rsidRDefault="000D0AA2" w:rsidP="00042C4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0AA2">
              <w:rPr>
                <w:rFonts w:ascii="TH SarabunPSK" w:hAnsi="TH SarabunPSK" w:cs="TH SarabunPSK" w:hint="cs"/>
                <w:sz w:val="28"/>
                <w:cs/>
              </w:rPr>
              <w:t xml:space="preserve">- ประกาศ อบจ. ชลบุรี เรื่อง ปรับปรุงแผนอัตรากำลัง 3 ปี ประจำปี 2564 </w:t>
            </w:r>
            <w:r w:rsidRPr="000D0AA2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0D0AA2">
              <w:rPr>
                <w:rFonts w:ascii="TH SarabunPSK" w:hAnsi="TH SarabunPSK" w:cs="TH SarabunPSK" w:hint="cs"/>
                <w:sz w:val="28"/>
                <w:cs/>
              </w:rPr>
              <w:t xml:space="preserve"> 2566 </w:t>
            </w:r>
            <w:r w:rsidR="00E52218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0D0AA2">
              <w:rPr>
                <w:rFonts w:ascii="TH SarabunPSK" w:hAnsi="TH SarabunPSK" w:cs="TH SarabunPSK" w:hint="cs"/>
                <w:sz w:val="28"/>
                <w:cs/>
              </w:rPr>
              <w:t>ครั้งที่ 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47206" w14:textId="77777777" w:rsidR="00317FFD" w:rsidRPr="000D0AA2" w:rsidRDefault="00581952" w:rsidP="00783E1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0AA2">
              <w:rPr>
                <w:rFonts w:ascii="TH SarabunPSK" w:hAnsi="TH SarabunPSK" w:cs="TH SarabunPSK" w:hint="cs"/>
                <w:sz w:val="28"/>
                <w:cs/>
              </w:rPr>
              <w:t>- เพื่อให้ อบจ.ชลบุรี มีโครงสร้างการแบ่งงานและระบบงานที่เหมาะสมและเป็นไปตามกฎหมาย</w:t>
            </w:r>
          </w:p>
          <w:p w14:paraId="11F88470" w14:textId="50BC330A" w:rsidR="000D0AA2" w:rsidRPr="000D0AA2" w:rsidRDefault="000D0AA2" w:rsidP="00783E1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0AA2">
              <w:rPr>
                <w:rFonts w:ascii="TH SarabunPSK" w:hAnsi="TH SarabunPSK" w:cs="TH SarabunPSK" w:hint="cs"/>
                <w:sz w:val="28"/>
                <w:cs/>
              </w:rPr>
              <w:t xml:space="preserve">- เพื่อเป็นแนวทางในการดำเนินการสรรหาและบรรจุแต่งตั้งบุคลากร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21AFE" w14:textId="6108DF8E" w:rsidR="00317FFD" w:rsidRPr="000D0AA2" w:rsidRDefault="000D0AA2" w:rsidP="0072161C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D0AA2">
              <w:rPr>
                <w:rFonts w:ascii="TH SarabunPSK" w:hAnsi="TH SarabunPSK" w:cs="TH SarabunPSK" w:hint="cs"/>
                <w:sz w:val="28"/>
                <w:cs/>
              </w:rPr>
              <w:t>มีโครงสร้างการแบ่งงานที่เหมาะสมและเป็นไปตามที่กฎหมายกำหนด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274A68" w14:textId="459355D2" w:rsidR="00317FFD" w:rsidRPr="000D0AA2" w:rsidRDefault="000D0AA2" w:rsidP="007B15D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0D0AA2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99B9BE" w14:textId="77777777" w:rsidR="00317FFD" w:rsidRPr="00B75B7C" w:rsidRDefault="000D0AA2" w:rsidP="00783E1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เพิ่มช่องทางการประชาสัมพันธ์</w:t>
            </w:r>
          </w:p>
          <w:p w14:paraId="37673423" w14:textId="77777777" w:rsidR="007B15D7" w:rsidRPr="00B75B7C" w:rsidRDefault="007B15D7" w:rsidP="00783E1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1. มีหนังสือแจ้งเวียนภายนอกและภายใน</w:t>
            </w:r>
          </w:p>
          <w:p w14:paraId="765FB235" w14:textId="1B472E5E" w:rsidR="007B15D7" w:rsidRPr="00B75B7C" w:rsidRDefault="007B15D7" w:rsidP="00783E1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2. ทำประกาศลงเว็บไซต์หน่วยงานอบจ.ชลบุรี</w:t>
            </w:r>
          </w:p>
          <w:p w14:paraId="5B4CF9BD" w14:textId="10D014EB" w:rsidR="007B15D7" w:rsidRPr="00B75B7C" w:rsidRDefault="007B15D7" w:rsidP="00783E1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3. ประชาสัมพันธ์การรับสมัคร ทาง </w:t>
            </w:r>
            <w:r w:rsidRPr="00B75B7C">
              <w:rPr>
                <w:rFonts w:ascii="TH SarabunPSK" w:hAnsi="TH SarabunPSK" w:cs="TH SarabunPSK"/>
                <w:sz w:val="27"/>
                <w:szCs w:val="27"/>
              </w:rPr>
              <w:t xml:space="preserve">Facebook </w:t>
            </w: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หน่วยงา</w:t>
            </w:r>
            <w:r w:rsidR="00E52218"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756D" w14:textId="77777777" w:rsidR="00317FFD" w:rsidRPr="000D0AA2" w:rsidRDefault="00317FFD" w:rsidP="00783E1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317FFD" w:rsidRPr="00E16F93" w14:paraId="0486C25F" w14:textId="77777777" w:rsidTr="00DD6F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7CC1" w14:textId="5537E667" w:rsidR="00317FFD" w:rsidRPr="00B75B7C" w:rsidRDefault="00317FFD" w:rsidP="00252D13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</w:pPr>
            <w:r w:rsidRPr="00B75B7C">
              <w:rPr>
                <w:rFonts w:ascii="TH SarabunPSK" w:hAnsi="TH SarabunPSK" w:cs="TH SarabunPSK"/>
                <w:b/>
                <w:bCs/>
                <w:sz w:val="27"/>
                <w:szCs w:val="27"/>
                <w:cs/>
              </w:rPr>
              <w:t>2)</w:t>
            </w:r>
            <w:r w:rsidR="007B15D7" w:rsidRPr="00B75B7C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 xml:space="preserve"> การบรรจุและแต่งตั้งบุคลากร</w:t>
            </w:r>
          </w:p>
        </w:tc>
      </w:tr>
      <w:tr w:rsidR="000D0AA2" w:rsidRPr="00E16F93" w14:paraId="39FEDE29" w14:textId="77777777" w:rsidTr="00DD6F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1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A761" w14:textId="45AABF0D" w:rsidR="00317FFD" w:rsidRPr="00A973F8" w:rsidRDefault="007B15D7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973F8">
              <w:rPr>
                <w:rFonts w:ascii="TH SarabunPSK" w:hAnsi="TH SarabunPSK" w:cs="TH SarabunPSK" w:hint="cs"/>
                <w:sz w:val="28"/>
                <w:cs/>
              </w:rPr>
              <w:t>- การรับสมัครสรรหาและเลือกสรรบุคคลเพื่อจัดจ้างเป็นพนักงานจ้างในสังกัด อบจ. ชลบุรี ตามประกาศรับสมัคร</w:t>
            </w:r>
            <w:r w:rsidR="00A973F8" w:rsidRPr="00A973F8">
              <w:rPr>
                <w:rFonts w:ascii="TH SarabunPSK" w:hAnsi="TH SarabunPSK" w:cs="TH SarabunPSK" w:hint="cs"/>
                <w:sz w:val="28"/>
                <w:cs/>
              </w:rPr>
              <w:t xml:space="preserve"> วันที่ 5</w:t>
            </w:r>
            <w:r w:rsidR="00A973F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973F8" w:rsidRPr="00A973F8">
              <w:rPr>
                <w:rFonts w:ascii="TH SarabunPSK" w:hAnsi="TH SarabunPSK" w:cs="TH SarabunPSK" w:hint="cs"/>
                <w:sz w:val="28"/>
                <w:cs/>
              </w:rPr>
              <w:t>กันยายน 2565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401B6" w14:textId="691ADC62" w:rsidR="00317FFD" w:rsidRPr="00532255" w:rsidRDefault="0076444E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2255">
              <w:rPr>
                <w:rFonts w:ascii="TH SarabunPSK" w:hAnsi="TH SarabunPSK" w:cs="TH SarabunPSK" w:hint="cs"/>
                <w:sz w:val="28"/>
                <w:cs/>
              </w:rPr>
              <w:t xml:space="preserve">เพื่อสรรหาบุคลากรที่มีความสามารถ ปฏิบัติงานในตำแหน่งต่างๆ รวม </w:t>
            </w:r>
            <w:r w:rsidR="00E20CC0" w:rsidRPr="00532255">
              <w:rPr>
                <w:rFonts w:ascii="TH SarabunPSK" w:hAnsi="TH SarabunPSK" w:cs="TH SarabunPSK" w:hint="cs"/>
                <w:sz w:val="28"/>
                <w:cs/>
              </w:rPr>
              <w:t>93</w:t>
            </w:r>
            <w:r w:rsidR="00B86B6F" w:rsidRPr="0053225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2255">
              <w:rPr>
                <w:rFonts w:ascii="TH SarabunPSK" w:hAnsi="TH SarabunPSK" w:cs="TH SarabunPSK" w:hint="cs"/>
                <w:sz w:val="28"/>
                <w:cs/>
              </w:rPr>
              <w:t>อัตรา โดยมีคุณสมบัติครบถ้วนตามประกาศรับสมัคร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3A49" w14:textId="77777777" w:rsidR="00DD6FA8" w:rsidRDefault="00E20CC0" w:rsidP="00E20C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2255">
              <w:rPr>
                <w:rFonts w:ascii="TH SarabunPSK" w:hAnsi="TH SarabunPSK" w:cs="TH SarabunPSK" w:hint="cs"/>
                <w:sz w:val="28"/>
                <w:cs/>
              </w:rPr>
              <w:t>มีผู้ผ่านการสรรหาและเลือกสรร จำนวน 119 ราย</w:t>
            </w:r>
          </w:p>
          <w:p w14:paraId="0F529C48" w14:textId="4956B6D7" w:rsidR="00E20CC0" w:rsidRPr="00532255" w:rsidRDefault="00E20CC0" w:rsidP="00E20CC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2255">
              <w:rPr>
                <w:rFonts w:ascii="TH SarabunPSK" w:hAnsi="TH SarabunPSK" w:cs="TH SarabunPSK" w:hint="cs"/>
                <w:sz w:val="28"/>
                <w:cs/>
              </w:rPr>
              <w:t xml:space="preserve">และมีผู้ขาดสอบจำนวน 7 ราย และมีการบรรจุและแต่งตั้ง จำนวน 93 อัตรา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421EB1" w14:textId="0A5DD9A2" w:rsidR="00317FFD" w:rsidRPr="00532255" w:rsidRDefault="00E20CC0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2255">
              <w:rPr>
                <w:rFonts w:ascii="TH SarabunPSK" w:hAnsi="TH SarabunPSK" w:cs="TH SarabunPSK" w:hint="cs"/>
                <w:sz w:val="28"/>
                <w:cs/>
              </w:rPr>
              <w:t>ผู้สมัครนำเอกสารมายื่นสมัครไม่ครบถ้วนในวันที่สมัคร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127D58" w14:textId="77777777" w:rsidR="00317FFD" w:rsidRPr="00B75B7C" w:rsidRDefault="00E20CC0" w:rsidP="00252D13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- ให้ผู้สมัครนำเอกสารมายื่นภายหลัง</w:t>
            </w:r>
          </w:p>
          <w:p w14:paraId="37FDDB7B" w14:textId="3DACBDB4" w:rsidR="00E20CC0" w:rsidRPr="00B75B7C" w:rsidRDefault="00E20CC0" w:rsidP="00252D13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- เพิ่มช่องทางการประชาสัมพันธ์ </w:t>
            </w:r>
          </w:p>
          <w:p w14:paraId="55FAD848" w14:textId="77777777" w:rsidR="00532255" w:rsidRPr="00B75B7C" w:rsidRDefault="00532255" w:rsidP="00532255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1. มีหนังสือแจ้งเวียนภายนอกและภายใน</w:t>
            </w:r>
          </w:p>
          <w:p w14:paraId="134823F1" w14:textId="1E55DB0E" w:rsidR="00532255" w:rsidRPr="00B75B7C" w:rsidRDefault="00532255" w:rsidP="00532255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2. </w:t>
            </w: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lastRenderedPageBreak/>
              <w:t>ทำประกาศลงเว็บไซต์หน่วยงานอบจ.ชลบุรี</w:t>
            </w:r>
          </w:p>
          <w:p w14:paraId="56A05067" w14:textId="19BF3FA2" w:rsidR="00E20CC0" w:rsidRPr="00B75B7C" w:rsidRDefault="00532255" w:rsidP="006D088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3. ประชาสัมพันธ์การรับสมัคร                     ทาง </w:t>
            </w:r>
            <w:r w:rsidRPr="00B75B7C">
              <w:rPr>
                <w:rFonts w:ascii="TH SarabunPSK" w:hAnsi="TH SarabunPSK" w:cs="TH SarabunPSK"/>
                <w:sz w:val="27"/>
                <w:szCs w:val="27"/>
              </w:rPr>
              <w:t xml:space="preserve">Facebook </w:t>
            </w: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7308" w14:textId="77777777" w:rsidR="00317FFD" w:rsidRPr="00E16F93" w:rsidRDefault="00317FFD" w:rsidP="00252D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D088B" w:rsidRPr="00E16F93" w14:paraId="16020CD6" w14:textId="77777777" w:rsidTr="00DD6FA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086D" w14:textId="77777777" w:rsidR="006D088B" w:rsidRPr="00B75B7C" w:rsidRDefault="006D088B" w:rsidP="00252D13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- การดำเนินการสรรหาของข้าราชการ ประจำปีงบประมาณ 2566</w:t>
            </w:r>
          </w:p>
          <w:p w14:paraId="33052CD3" w14:textId="77777777" w:rsidR="006D088B" w:rsidRPr="00B75B7C" w:rsidRDefault="006D088B" w:rsidP="00252D13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1) การบรรจุและแต่งตั้ง</w:t>
            </w:r>
          </w:p>
          <w:p w14:paraId="256D98D8" w14:textId="77777777" w:rsidR="006D088B" w:rsidRPr="00B75B7C" w:rsidRDefault="006D088B" w:rsidP="00252D13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2) การโอน/รับโอน</w:t>
            </w:r>
          </w:p>
          <w:p w14:paraId="5A1E5FB5" w14:textId="6C53FEAA" w:rsidR="006D088B" w:rsidRPr="00B75B7C" w:rsidRDefault="006D088B" w:rsidP="00252D13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3) การย้าย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4A8D57" w14:textId="0A0EC2CD" w:rsidR="006D088B" w:rsidRPr="00B75B7C" w:rsidRDefault="006D088B" w:rsidP="00252D13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เพื่อให้มีบุคลากรเป็นไปตามแผนอัตรากำลัง 3 ปี ประจำปีงบประมาณ พ.ศ. 2564 - 2566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068E10" w14:textId="4770B67D" w:rsidR="006D088B" w:rsidRPr="00B75B7C" w:rsidRDefault="006D088B" w:rsidP="00E20CC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1. </w:t>
            </w:r>
            <w:r w:rsidR="00510A18"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การดำเนินการ</w:t>
            </w:r>
            <w:r w:rsidR="00F16BF3"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บรรจุและแต่งตั้งของ</w:t>
            </w:r>
            <w:r w:rsidR="00510A18"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ข้าราชการ</w:t>
            </w:r>
          </w:p>
          <w:p w14:paraId="0EAAB997" w14:textId="77777777" w:rsidR="00C20CD5" w:rsidRDefault="00510A18" w:rsidP="00E20CC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- ให้ </w:t>
            </w:r>
            <w:r w:rsidR="00F16BF3"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อบจ. </w:t>
            </w: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เป็นผู้ดำเนินการสรรหา </w:t>
            </w:r>
          </w:p>
          <w:p w14:paraId="0B964065" w14:textId="585D4EF4" w:rsidR="00510A18" w:rsidRPr="00B75B7C" w:rsidRDefault="00510A18" w:rsidP="00E20CC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จำนวน </w:t>
            </w:r>
            <w:r w:rsidR="007F50BB"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7</w:t>
            </w: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อัตรา</w:t>
            </w:r>
          </w:p>
          <w:p w14:paraId="4B776E82" w14:textId="77777777" w:rsidR="00C20CD5" w:rsidRDefault="00510A18" w:rsidP="00E20CC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- ให้ กสถ. เป็นผู้ดำเนินการสอบแข่งขัน</w:t>
            </w:r>
            <w:r w:rsidR="00F16BF3"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  <w:p w14:paraId="791D1805" w14:textId="469E8C41" w:rsidR="00510A18" w:rsidRPr="00B75B7C" w:rsidRDefault="007F50BB" w:rsidP="00E20CC0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21</w:t>
            </w:r>
            <w:r w:rsidR="00F16BF3"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อัตรา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116ED0" w14:textId="77777777" w:rsidR="006D088B" w:rsidRPr="00B75B7C" w:rsidRDefault="00FF0EAA" w:rsidP="00B75B7C">
            <w:pPr>
              <w:spacing w:after="0" w:line="240" w:lineRule="auto"/>
              <w:ind w:right="-105"/>
              <w:rPr>
                <w:rFonts w:ascii="TH SarabunPSK" w:hAnsi="TH SarabunPSK" w:cs="TH SarabunPSK"/>
                <w:sz w:val="27"/>
                <w:szCs w:val="27"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-</w:t>
            </w:r>
            <w:r w:rsidR="001D62C3"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บางตำแหน่งดำเนินการสรรหาแล้วแต่ยังไม่มีผู้มาบรรจุและแต่งตั้ง</w:t>
            </w:r>
          </w:p>
          <w:p w14:paraId="6C2F7AB7" w14:textId="0E6605B9" w:rsidR="00FF0EAA" w:rsidRPr="00B75B7C" w:rsidRDefault="00FF0EAA" w:rsidP="00252D13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-</w:t>
            </w:r>
            <w:r w:rsidR="00042C41"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B75B7C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มีระยะเวลาในดำเนินการที่จำกัด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3A4E8" w14:textId="77777777" w:rsidR="006D088B" w:rsidRPr="00532255" w:rsidRDefault="006D088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3DCE" w14:textId="77777777" w:rsidR="006D088B" w:rsidRPr="00E16F93" w:rsidRDefault="006D088B" w:rsidP="00252D1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XSpec="center" w:tblpY="47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2409"/>
        <w:gridCol w:w="4111"/>
        <w:gridCol w:w="1701"/>
        <w:gridCol w:w="2410"/>
        <w:gridCol w:w="1134"/>
      </w:tblGrid>
      <w:tr w:rsidR="00DD6FA8" w:rsidRPr="000D0AA2" w14:paraId="3B1D6724" w14:textId="77777777" w:rsidTr="00C42F27">
        <w:trPr>
          <w:trHeight w:val="492"/>
        </w:trPr>
        <w:tc>
          <w:tcPr>
            <w:tcW w:w="3256" w:type="dxa"/>
            <w:tcBorders>
              <w:bottom w:val="single" w:sz="4" w:space="0" w:color="auto"/>
            </w:tcBorders>
          </w:tcPr>
          <w:p w14:paraId="7E4FFD67" w14:textId="77777777" w:rsidR="00042C41" w:rsidRPr="000D0AA2" w:rsidRDefault="00042C41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ประเด็นนโยบาย/แผนดำเนินการ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DB95A91" w14:textId="77777777" w:rsidR="00042C41" w:rsidRPr="000D0AA2" w:rsidRDefault="00042C41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AD45A26" w14:textId="77777777" w:rsidR="00042C41" w:rsidRPr="000D0AA2" w:rsidRDefault="00042C41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9325BE" w14:textId="77777777" w:rsidR="00042C41" w:rsidRPr="000D0AA2" w:rsidRDefault="00042C41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B1BBDDE" w14:textId="77777777" w:rsidR="00042C41" w:rsidRPr="000D0AA2" w:rsidRDefault="00042C41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4FD14E" w14:textId="77777777" w:rsidR="00042C41" w:rsidRPr="000D0AA2" w:rsidRDefault="00042C41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42C41" w:rsidRPr="007B15D7" w14:paraId="1DA9D39B" w14:textId="77777777" w:rsidTr="00C42F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6B1" w14:textId="77777777" w:rsidR="00042C41" w:rsidRPr="007B15D7" w:rsidRDefault="00042C41" w:rsidP="00C42F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7B15D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  <w:r w:rsidRPr="007B15D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การบรรจุและแต่งตั้งบุคลากร</w:t>
            </w:r>
          </w:p>
        </w:tc>
      </w:tr>
      <w:tr w:rsidR="00DD6FA8" w:rsidRPr="000D0AA2" w14:paraId="6F809069" w14:textId="77777777" w:rsidTr="00C42F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AC2A" w14:textId="77777777" w:rsidR="00042C41" w:rsidRPr="000D0AA2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48C57" w14:textId="77777777" w:rsidR="00042C41" w:rsidRPr="00042C41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88D195" w14:textId="77777777" w:rsidR="00042C41" w:rsidRPr="00E62C70" w:rsidRDefault="00042C41" w:rsidP="00C42F27">
            <w:pPr>
              <w:spacing w:after="0" w:line="240" w:lineRule="auto"/>
              <w:ind w:right="-111"/>
              <w:rPr>
                <w:rFonts w:ascii="TH SarabunPSK" w:hAnsi="TH SarabunPSK" w:cs="TH SarabunPSK"/>
                <w:sz w:val="26"/>
                <w:szCs w:val="26"/>
              </w:rPr>
            </w:pPr>
            <w:r w:rsidRPr="00E62C70">
              <w:rPr>
                <w:rFonts w:ascii="TH SarabunPSK" w:hAnsi="TH SarabunPSK" w:cs="TH SarabunPSK" w:hint="cs"/>
                <w:sz w:val="26"/>
                <w:szCs w:val="26"/>
                <w:cs/>
              </w:rPr>
              <w:t>2. การโอน/รับโอนข้าราชการ</w:t>
            </w:r>
          </w:p>
          <w:p w14:paraId="48DCEACA" w14:textId="77777777" w:rsidR="00042C41" w:rsidRPr="00E62C70" w:rsidRDefault="00042C41" w:rsidP="00C42F27">
            <w:pPr>
              <w:spacing w:after="0" w:line="240" w:lineRule="auto"/>
              <w:ind w:right="-111"/>
              <w:rPr>
                <w:rFonts w:ascii="TH SarabunPSK" w:hAnsi="TH SarabunPSK" w:cs="TH SarabunPSK"/>
                <w:sz w:val="26"/>
                <w:szCs w:val="26"/>
              </w:rPr>
            </w:pPr>
            <w:r w:rsidRPr="00E62C70">
              <w:rPr>
                <w:rFonts w:ascii="TH SarabunPSK" w:hAnsi="TH SarabunPSK" w:cs="TH SarabunPSK" w:hint="cs"/>
                <w:sz w:val="26"/>
                <w:szCs w:val="26"/>
                <w:cs/>
              </w:rPr>
              <w:t>-ประเภทบริหารท้องถิ่น</w:t>
            </w:r>
          </w:p>
          <w:p w14:paraId="5E2820EC" w14:textId="77777777" w:rsidR="00042C41" w:rsidRPr="00E62C70" w:rsidRDefault="00042C41" w:rsidP="00C42F27">
            <w:pPr>
              <w:spacing w:after="0" w:line="240" w:lineRule="auto"/>
              <w:ind w:right="-111"/>
              <w:rPr>
                <w:rFonts w:ascii="TH SarabunPSK" w:hAnsi="TH SarabunPSK" w:cs="TH SarabunPSK"/>
                <w:sz w:val="26"/>
                <w:szCs w:val="26"/>
              </w:rPr>
            </w:pPr>
            <w:r w:rsidRPr="00E62C70">
              <w:rPr>
                <w:rFonts w:ascii="TH SarabunPSK" w:hAnsi="TH SarabunPSK" w:cs="TH SarabunPSK" w:hint="cs"/>
                <w:sz w:val="26"/>
                <w:szCs w:val="26"/>
                <w:cs/>
              </w:rPr>
              <w:t>จำนวน 1 อัตรา</w:t>
            </w:r>
          </w:p>
          <w:p w14:paraId="229CA3FB" w14:textId="77777777" w:rsidR="007B7526" w:rsidRDefault="00042C41" w:rsidP="00C42F27">
            <w:pPr>
              <w:spacing w:after="0" w:line="240" w:lineRule="auto"/>
              <w:ind w:right="-111"/>
              <w:rPr>
                <w:rFonts w:ascii="TH SarabunPSK" w:hAnsi="TH SarabunPSK" w:cs="TH SarabunPSK"/>
                <w:sz w:val="26"/>
                <w:szCs w:val="26"/>
              </w:rPr>
            </w:pPr>
            <w:r w:rsidRPr="00E62C70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-ประเภทอำนวยการท้องถิ่น จำนวน </w:t>
            </w:r>
          </w:p>
          <w:p w14:paraId="4483D9E5" w14:textId="1D3F5B42" w:rsidR="00042C41" w:rsidRPr="00E62C70" w:rsidRDefault="00042C41" w:rsidP="00C42F27">
            <w:pPr>
              <w:spacing w:after="0" w:line="240" w:lineRule="auto"/>
              <w:ind w:right="-111"/>
              <w:rPr>
                <w:rFonts w:ascii="TH SarabunPSK" w:hAnsi="TH SarabunPSK" w:cs="TH SarabunPSK"/>
                <w:sz w:val="26"/>
                <w:szCs w:val="26"/>
              </w:rPr>
            </w:pPr>
            <w:r w:rsidRPr="00E62C70">
              <w:rPr>
                <w:rFonts w:ascii="TH SarabunPSK" w:hAnsi="TH SarabunPSK" w:cs="TH SarabunPSK" w:hint="cs"/>
                <w:sz w:val="26"/>
                <w:szCs w:val="26"/>
                <w:cs/>
              </w:rPr>
              <w:t>11 อัตรา</w:t>
            </w:r>
          </w:p>
          <w:p w14:paraId="114B1011" w14:textId="6E4BA614" w:rsidR="00042C41" w:rsidRPr="00E62C70" w:rsidRDefault="00042C41" w:rsidP="00C42F27">
            <w:pPr>
              <w:spacing w:after="0" w:line="240" w:lineRule="auto"/>
              <w:ind w:right="-111"/>
              <w:rPr>
                <w:rFonts w:ascii="TH SarabunPSK" w:hAnsi="TH SarabunPSK" w:cs="TH SarabunPSK"/>
                <w:sz w:val="26"/>
                <w:szCs w:val="26"/>
              </w:rPr>
            </w:pPr>
            <w:r w:rsidRPr="00E62C70">
              <w:rPr>
                <w:rFonts w:ascii="TH SarabunPSK" w:hAnsi="TH SarabunPSK" w:cs="TH SarabunPSK" w:hint="cs"/>
                <w:sz w:val="26"/>
                <w:szCs w:val="26"/>
                <w:cs/>
              </w:rPr>
              <w:t>-ประเภทวิชาการ จำนวน 14</w:t>
            </w:r>
            <w:r w:rsidR="007B7526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Pr="00E62C70">
              <w:rPr>
                <w:rFonts w:ascii="TH SarabunPSK" w:hAnsi="TH SarabunPSK" w:cs="TH SarabunPSK" w:hint="cs"/>
                <w:sz w:val="26"/>
                <w:szCs w:val="26"/>
                <w:cs/>
              </w:rPr>
              <w:t>อัตรา</w:t>
            </w:r>
          </w:p>
          <w:p w14:paraId="07B428E8" w14:textId="77777777" w:rsidR="00042C41" w:rsidRPr="00E62C70" w:rsidRDefault="00042C41" w:rsidP="00C42F27">
            <w:pPr>
              <w:spacing w:after="0" w:line="240" w:lineRule="auto"/>
              <w:ind w:right="-111"/>
              <w:rPr>
                <w:rFonts w:ascii="TH SarabunPSK" w:hAnsi="TH SarabunPSK" w:cs="TH SarabunPSK"/>
                <w:sz w:val="26"/>
                <w:szCs w:val="26"/>
              </w:rPr>
            </w:pPr>
            <w:r w:rsidRPr="00E62C70">
              <w:rPr>
                <w:rFonts w:ascii="TH SarabunPSK" w:hAnsi="TH SarabunPSK" w:cs="TH SarabunPSK" w:hint="cs"/>
                <w:sz w:val="26"/>
                <w:szCs w:val="26"/>
                <w:cs/>
              </w:rPr>
              <w:t>-ประเภททั่วไป จำนวน 10 อัตรา</w:t>
            </w:r>
          </w:p>
          <w:p w14:paraId="2591FFC2" w14:textId="77777777" w:rsidR="00042C41" w:rsidRPr="00E62C70" w:rsidRDefault="00042C41" w:rsidP="00C42F27">
            <w:pPr>
              <w:spacing w:after="0" w:line="240" w:lineRule="auto"/>
              <w:ind w:right="-111"/>
              <w:rPr>
                <w:rFonts w:ascii="TH SarabunPSK" w:hAnsi="TH SarabunPSK" w:cs="TH SarabunPSK"/>
                <w:sz w:val="26"/>
                <w:szCs w:val="26"/>
              </w:rPr>
            </w:pPr>
            <w:r w:rsidRPr="00E62C70">
              <w:rPr>
                <w:rFonts w:ascii="TH SarabunPSK" w:hAnsi="TH SarabunPSK" w:cs="TH SarabunPSK" w:hint="cs"/>
                <w:sz w:val="26"/>
                <w:szCs w:val="26"/>
                <w:cs/>
              </w:rPr>
              <w:t>3. การย้ายข้าราชการ</w:t>
            </w:r>
          </w:p>
          <w:p w14:paraId="6D0D8725" w14:textId="77777777" w:rsidR="00042C41" w:rsidRPr="000D0AA2" w:rsidRDefault="00042C41" w:rsidP="00C42F27">
            <w:pPr>
              <w:spacing w:after="0" w:line="240" w:lineRule="auto"/>
              <w:ind w:right="-111"/>
              <w:rPr>
                <w:rFonts w:ascii="TH SarabunPSK" w:hAnsi="TH SarabunPSK" w:cs="TH SarabunPSK"/>
                <w:sz w:val="28"/>
              </w:rPr>
            </w:pPr>
            <w:r w:rsidRPr="00E62C70">
              <w:rPr>
                <w:rFonts w:ascii="TH SarabunPSK" w:hAnsi="TH SarabunPSK" w:cs="TH SarabunPSK" w:hint="cs"/>
                <w:sz w:val="26"/>
                <w:szCs w:val="26"/>
                <w:cs/>
              </w:rPr>
              <w:t>มีจำนวน 3 อัตรา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69632" w14:textId="77777777" w:rsidR="00042C41" w:rsidRPr="000D0AA2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อปท.ต้นสังกัดมอบหมายภารกิจจึงทำให้มีการเปลี่ยนแปลงวันและเวลาที่โอนย้าย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CCA78" w14:textId="77777777" w:rsidR="00042C41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532255">
              <w:rPr>
                <w:rFonts w:ascii="TH SarabunPSK" w:hAnsi="TH SarabunPSK" w:cs="TH SarabunPSK" w:hint="cs"/>
                <w:sz w:val="28"/>
                <w:cs/>
              </w:rPr>
              <w:t xml:space="preserve">- เพิ่มช่องทางการประชาสัมพันธ์ </w:t>
            </w:r>
          </w:p>
          <w:p w14:paraId="13B009F4" w14:textId="77777777" w:rsidR="00042C41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 มีหนังสือแจ้งเวียนภายนอกและภายใน</w:t>
            </w:r>
          </w:p>
          <w:p w14:paraId="637A9D7F" w14:textId="77777777" w:rsidR="00042C41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ทำประกาศลงเว็บไซต์หน่วยงาน อบจ.ชลบุรี</w:t>
            </w:r>
          </w:p>
          <w:p w14:paraId="71F8F264" w14:textId="77777777" w:rsidR="00042C41" w:rsidRPr="000D0AA2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ประชาสัมพันธ์การรับสมัคร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ทาง </w:t>
            </w:r>
            <w:r>
              <w:rPr>
                <w:rFonts w:ascii="TH SarabunPSK" w:hAnsi="TH SarabunPSK" w:cs="TH SarabunPSK"/>
                <w:sz w:val="28"/>
              </w:rPr>
              <w:t xml:space="preserve">Facebook 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DDB0" w14:textId="77777777" w:rsidR="00042C41" w:rsidRPr="000D0AA2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42C41" w:rsidRPr="000D0AA2" w14:paraId="1DD34E2B" w14:textId="77777777" w:rsidTr="00C42F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681" w14:textId="77777777" w:rsidR="00042C41" w:rsidRPr="000D0AA2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50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3) การประเมินผลการปฏิบัติงาน</w:t>
            </w:r>
          </w:p>
        </w:tc>
      </w:tr>
      <w:tr w:rsidR="00DD6FA8" w:rsidRPr="000D0AA2" w14:paraId="3CA3970B" w14:textId="77777777" w:rsidTr="00C42F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56E" w14:textId="77777777" w:rsidR="00860A11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การประเมินประสิทธิภาพและประสิทธิผลการปฏิบัติงาน ข้าราชการ ลูกจ้างประจำ</w:t>
            </w:r>
          </w:p>
          <w:p w14:paraId="4E6A9027" w14:textId="25596B21" w:rsidR="00042C41" w:rsidRPr="000D0AA2" w:rsidRDefault="00042C41" w:rsidP="00C42F2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และพนักงานจ้าง ประจำปีงบประมาณ พ.ศ. 2565 ครั้งที่ 1 ครึ่งปีแรก ( 1 ตุลาคม 2564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มีนาคม 2565</w:t>
            </w:r>
            <w:r w:rsidR="00860A11"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ขององค์การบริหารส่วนจังหวัดชลบุรี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D79DC3" w14:textId="77777777" w:rsidR="00DD6FA8" w:rsidRDefault="00042C41" w:rsidP="00C42F2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เพื่อประกอบการพิจารณาเลื่อนขั้นเงินเดือน ข้าราชการ</w:t>
            </w:r>
          </w:p>
          <w:p w14:paraId="1093EE6C" w14:textId="162E509F" w:rsidR="00DD6FA8" w:rsidRDefault="00042C41" w:rsidP="00C42F2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ลูกจ้างฯ พนักงานจ้าง ประจำปีงบประมาณ พ.ศ. 2565 </w:t>
            </w:r>
          </w:p>
          <w:p w14:paraId="6928FB69" w14:textId="4C486693" w:rsidR="00042C41" w:rsidRPr="000D0AA2" w:rsidRDefault="00042C41" w:rsidP="00C42F2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41E3C7" w14:textId="0A93176F" w:rsidR="00042C41" w:rsidRPr="00173BD8" w:rsidRDefault="00042C41" w:rsidP="00C42F2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ตามมติคณะกรรมการเลื่อนขั้นเงินเดือน ข้าราชการ ลูกจ้าง พนักงานจ้าง </w:t>
            </w:r>
            <w:r w:rsid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องค์การบริหารส่วนจังหวัดและให้ได้รับเงินเพิ่มค่าครองชีพ ชั่วคราว</w:t>
            </w:r>
          </w:p>
          <w:p w14:paraId="2AE03A6B" w14:textId="10F25628" w:rsidR="00860A11" w:rsidRPr="00173BD8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ครั้งที่ 1 </w:t>
            </w:r>
            <w:r w:rsidR="002473DD"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มี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ผู้ได้รับการประเมิน</w:t>
            </w:r>
            <w:r w:rsidR="00697E44"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ประสิทธิภาพฯ              และเลื่อนขั้นเงินเดือน</w:t>
            </w:r>
            <w:r w:rsid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ทั้งสิ้น </w:t>
            </w:r>
            <w:r w:rsidR="00F52E13"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470 ราย</w:t>
            </w:r>
          </w:p>
          <w:p w14:paraId="4ECC3411" w14:textId="37559817" w:rsidR="00042C41" w:rsidRPr="00173BD8" w:rsidRDefault="002473DD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ซึ่ง</w:t>
            </w:r>
            <w:r w:rsidR="00042C41"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ผลการประเมินดังนี้ </w:t>
            </w:r>
          </w:p>
          <w:p w14:paraId="0AF643CD" w14:textId="205CF90D" w:rsidR="00042C41" w:rsidRPr="00173BD8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- ข้าราชการ</w:t>
            </w:r>
            <w:r w:rsidR="00F52E13"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ได้รับการประเมินประสิทธิภาพฯ</w:t>
            </w:r>
            <w:r w:rsidR="00173BD8"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            </w:t>
            </w:r>
            <w:r w:rsidR="00F52E13"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และเลื่อนขั้นเงินเดือนจำนวน 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209 ราย</w:t>
            </w:r>
          </w:p>
          <w:p w14:paraId="35AAC2FA" w14:textId="77777777" w:rsidR="00860A11" w:rsidRPr="00173BD8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มีผลการปฏิบัติงานอยู่ในระดับดีเด่น</w:t>
            </w:r>
          </w:p>
          <w:p w14:paraId="2493B7DC" w14:textId="3FC72B9E" w:rsidR="00042C41" w:rsidRPr="00173BD8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(90-100</w:t>
            </w:r>
            <w:r w:rsidR="008B162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173BD8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183 ราย</w:t>
            </w:r>
          </w:p>
          <w:p w14:paraId="44DE6ED8" w14:textId="77777777" w:rsidR="008B1620" w:rsidRDefault="00042C41" w:rsidP="00C42F27">
            <w:pPr>
              <w:spacing w:after="0" w:line="240" w:lineRule="auto"/>
              <w:ind w:right="-109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- ลูกจ้างประจำ</w:t>
            </w:r>
            <w:r w:rsidR="008B1620"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ประสิทธิภาพฯ</w:t>
            </w:r>
            <w:r w:rsidR="008B162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8B1620"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และเลื่อนขั้นเงินเดือน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</w:p>
          <w:p w14:paraId="63F32596" w14:textId="0C4EA2C6" w:rsidR="00860A11" w:rsidRPr="00173BD8" w:rsidRDefault="00042C41" w:rsidP="008B1620">
            <w:pPr>
              <w:spacing w:after="0" w:line="240" w:lineRule="auto"/>
              <w:ind w:right="-109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15 ราย</w:t>
            </w:r>
            <w:r w:rsidR="008B162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มีผลการปฏิบัติงานอยู่ในระดับดีเด่น </w:t>
            </w:r>
          </w:p>
          <w:p w14:paraId="165DCCDA" w14:textId="56E1343F" w:rsidR="00042C41" w:rsidRPr="00173BD8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(90-100</w:t>
            </w:r>
            <w:r w:rsidR="008B162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173BD8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12 ราย</w:t>
            </w:r>
          </w:p>
          <w:p w14:paraId="27888457" w14:textId="09EA1D83" w:rsidR="00042C41" w:rsidRPr="00173BD8" w:rsidRDefault="00042C41" w:rsidP="008B1620">
            <w:pPr>
              <w:spacing w:after="0" w:line="240" w:lineRule="auto"/>
              <w:ind w:right="-106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- พนักงานจ้าง</w:t>
            </w:r>
            <w:r w:rsidR="00173BD8"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ได้รับการประเมินประสิทธิภาพฯ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246</w:t>
            </w:r>
            <w:r w:rsidR="008B162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ราย</w:t>
            </w:r>
          </w:p>
          <w:p w14:paraId="4E9A08CA" w14:textId="77777777" w:rsidR="00860A11" w:rsidRPr="00173BD8" w:rsidRDefault="00042C41" w:rsidP="008B1620">
            <w:pPr>
              <w:spacing w:after="0" w:line="240" w:lineRule="auto"/>
              <w:ind w:right="-106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มีผลการปฏิบัติงานอยู่ในระดับดีเด่น </w:t>
            </w:r>
          </w:p>
          <w:p w14:paraId="21C63768" w14:textId="189E4BA7" w:rsidR="00DD6FA8" w:rsidRPr="00173BD8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>(90-100</w:t>
            </w:r>
            <w:r w:rsidR="008B1620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173BD8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173BD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22 ราย</w:t>
            </w:r>
          </w:p>
          <w:p w14:paraId="165D35D2" w14:textId="42A07C1D" w:rsidR="00DD6FA8" w:rsidRDefault="00DD6FA8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66B1F" w14:textId="6B70207B" w:rsidR="00042C41" w:rsidRPr="000D0AA2" w:rsidRDefault="002473DD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82FB8" w14:textId="479B01D9" w:rsidR="00042C41" w:rsidRPr="00532255" w:rsidRDefault="002473DD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8D2C" w14:textId="77777777" w:rsidR="00042C41" w:rsidRPr="000D0AA2" w:rsidRDefault="00042C4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8983660" w14:textId="094726C9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9A78FF1" w14:textId="7C49B663" w:rsidR="00DD6FA8" w:rsidRDefault="00DD6FA8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E6E9C1" w14:textId="77777777" w:rsidR="00DD6FA8" w:rsidRDefault="00DD6FA8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horzAnchor="margin" w:tblpXSpec="center" w:tblpY="30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2527"/>
        <w:gridCol w:w="4037"/>
        <w:gridCol w:w="1701"/>
        <w:gridCol w:w="2268"/>
        <w:gridCol w:w="1125"/>
      </w:tblGrid>
      <w:tr w:rsidR="00C42F27" w:rsidRPr="000D0AA2" w14:paraId="1E9AAD3A" w14:textId="77777777" w:rsidTr="00C42F27">
        <w:trPr>
          <w:trHeight w:val="492"/>
        </w:trPr>
        <w:tc>
          <w:tcPr>
            <w:tcW w:w="3363" w:type="dxa"/>
            <w:tcBorders>
              <w:bottom w:val="single" w:sz="4" w:space="0" w:color="auto"/>
            </w:tcBorders>
          </w:tcPr>
          <w:p w14:paraId="2C21F16E" w14:textId="77777777" w:rsidR="008F2D08" w:rsidRPr="000D0AA2" w:rsidRDefault="008F2D08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ประเด็นนโยบาย/แผนดำเนินการ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2D37E0DA" w14:textId="77777777" w:rsidR="008F2D08" w:rsidRPr="000D0AA2" w:rsidRDefault="008F2D08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53B9E782" w14:textId="77777777" w:rsidR="008F2D08" w:rsidRPr="000D0AA2" w:rsidRDefault="008F2D08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F337AD" w14:textId="77777777" w:rsidR="008F2D08" w:rsidRPr="000D0AA2" w:rsidRDefault="008F2D08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6ABAC56" w14:textId="77777777" w:rsidR="008F2D08" w:rsidRPr="000D0AA2" w:rsidRDefault="008F2D08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52FF1377" w14:textId="77777777" w:rsidR="008F2D08" w:rsidRPr="000D0AA2" w:rsidRDefault="008F2D08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F2D08" w:rsidRPr="000D0AA2" w14:paraId="0BA79681" w14:textId="77777777" w:rsidTr="00C42F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AC6" w14:textId="77777777" w:rsidR="008F2D08" w:rsidRPr="000D0AA2" w:rsidRDefault="008F2D08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50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3) การประเมินผลการปฏิบัติงาน</w:t>
            </w:r>
          </w:p>
        </w:tc>
      </w:tr>
      <w:tr w:rsidR="00C42F27" w:rsidRPr="000D0AA2" w14:paraId="0F2BFE04" w14:textId="77777777" w:rsidTr="00C42F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C05C" w14:textId="77777777" w:rsidR="00860A11" w:rsidRDefault="008F2D08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การประเมิน</w:t>
            </w:r>
            <w:r w:rsidR="00A4094D">
              <w:rPr>
                <w:rFonts w:ascii="TH SarabunPSK" w:hAnsi="TH SarabunPSK" w:cs="TH SarabunPSK" w:hint="cs"/>
                <w:sz w:val="28"/>
                <w:cs/>
              </w:rPr>
              <w:t xml:space="preserve">ประสิทธิภาพและประสิทธิผลการปฏิบัติงาน ข้าราชการ ลูกจ้างประจำ </w:t>
            </w:r>
          </w:p>
          <w:p w14:paraId="403BF152" w14:textId="77777777" w:rsidR="002473DD" w:rsidRDefault="00A4094D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และพนักงานจ้าง </w:t>
            </w:r>
            <w:r w:rsidR="002473DD">
              <w:rPr>
                <w:rFonts w:ascii="TH SarabunPSK" w:hAnsi="TH SarabunPSK" w:cs="TH SarabunPSK" w:hint="cs"/>
                <w:sz w:val="28"/>
                <w:cs/>
              </w:rPr>
              <w:t xml:space="preserve">ประจำปีงบประมาณ 2565  </w:t>
            </w:r>
          </w:p>
          <w:p w14:paraId="68B81576" w14:textId="56A59B92" w:rsidR="00AD76F0" w:rsidRDefault="008F2D08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ครั้งที่ 2</w:t>
            </w:r>
            <w:r w:rsidR="00AD76F0">
              <w:rPr>
                <w:rFonts w:ascii="TH SarabunPSK" w:hAnsi="TH SarabunPSK" w:cs="TH SarabunPSK" w:hint="cs"/>
                <w:sz w:val="28"/>
                <w:cs/>
              </w:rPr>
              <w:t xml:space="preserve"> ครึ่งปีหลัง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D76F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DE62DE0" w14:textId="2C970046" w:rsidR="00FA71E2" w:rsidRDefault="008F2D08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(1 เมษายน2565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กันยายน  2565</w:t>
            </w:r>
            <w:r w:rsidR="00AD76F0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14:paraId="7C9ACE92" w14:textId="77777777" w:rsidR="00FA71E2" w:rsidRDefault="00FA71E2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2CA19B9" w14:textId="77777777" w:rsidR="00FA71E2" w:rsidRDefault="00FA71E2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E9A99D2" w14:textId="77777777" w:rsidR="00FA71E2" w:rsidRDefault="00FA71E2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42972D51" w14:textId="77777777" w:rsidR="00FA71E2" w:rsidRDefault="00FA71E2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DEF7F8B" w14:textId="77777777" w:rsidR="00FA71E2" w:rsidRDefault="00FA71E2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8428A11" w14:textId="77777777" w:rsidR="00FA71E2" w:rsidRDefault="00FA71E2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7458BA9" w14:textId="07FCCC9E" w:rsidR="00FA71E2" w:rsidRPr="000D0AA2" w:rsidRDefault="00FA71E2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0BA019" w14:textId="7B566DC4" w:rsidR="008F2D08" w:rsidRPr="000D0AA2" w:rsidRDefault="00AD76F0" w:rsidP="00C42F2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เพื่อประกอบการพิจารณาเลื่อนขั้นเงินเดือน ข้าราชการ ลูกจ้างฯ พนักงานจ้าง</w:t>
            </w:r>
            <w:r w:rsidR="002473DD">
              <w:rPr>
                <w:rFonts w:ascii="TH SarabunPSK" w:hAnsi="TH SarabunPSK" w:cs="TH SarabunPSK" w:hint="cs"/>
                <w:sz w:val="28"/>
                <w:cs/>
              </w:rPr>
              <w:t>ประจำปีงบประมาณ พ.ศ. 2565  ครั้งที่ 2 ครึ่งปีหลัง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F6A2B" w14:textId="77777777" w:rsidR="00DD6FA8" w:rsidRDefault="00FA71E2" w:rsidP="00C42F2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7"/>
                <w:szCs w:val="27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ตามมติคณะกรรมการเลื่อนขั้นเงินเดือน </w:t>
            </w:r>
          </w:p>
          <w:p w14:paraId="6BA48866" w14:textId="4785D4CE" w:rsidR="00860A11" w:rsidRPr="00860A11" w:rsidRDefault="00FA71E2" w:rsidP="00C42F27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7"/>
                <w:szCs w:val="27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>ข้าราชการ ลูกจ้าง พนักงานจ้าง องค์การบริหารส่วนจังหวัดและให้ได้รับเงินเพิ่มค่าครองชีพ ชั่วคราว</w:t>
            </w:r>
            <w:r w:rsid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860A11"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ครั้งที่ </w:t>
            </w:r>
            <w:r w:rsidR="00AC23EB">
              <w:rPr>
                <w:rFonts w:ascii="TH SarabunPSK" w:hAnsi="TH SarabunPSK" w:cs="TH SarabunPSK"/>
                <w:sz w:val="27"/>
                <w:szCs w:val="27"/>
              </w:rPr>
              <w:t>2</w:t>
            </w:r>
            <w:r w:rsidR="00860A11"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2473DD">
              <w:rPr>
                <w:rFonts w:ascii="TH SarabunPSK" w:hAnsi="TH SarabunPSK" w:cs="TH SarabunPSK" w:hint="cs"/>
                <w:sz w:val="27"/>
                <w:szCs w:val="27"/>
                <w:cs/>
              </w:rPr>
              <w:t>มี</w:t>
            </w:r>
            <w:r w:rsidR="00860A11"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ผู้ได้รับการประเมินทั้งสิ้น </w:t>
            </w:r>
            <w:r w:rsidR="002473DD">
              <w:rPr>
                <w:rFonts w:ascii="TH SarabunPSK" w:hAnsi="TH SarabunPSK" w:cs="TH SarabunPSK" w:hint="cs"/>
                <w:sz w:val="27"/>
                <w:szCs w:val="27"/>
                <w:cs/>
              </w:rPr>
              <w:t>492</w:t>
            </w:r>
            <w:r w:rsidR="00860A11"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ราย </w:t>
            </w:r>
            <w:r w:rsidR="002473DD">
              <w:rPr>
                <w:rFonts w:ascii="TH SarabunPSK" w:hAnsi="TH SarabunPSK" w:cs="TH SarabunPSK" w:hint="cs"/>
                <w:sz w:val="27"/>
                <w:szCs w:val="27"/>
                <w:cs/>
              </w:rPr>
              <w:t>ซึ่ง</w:t>
            </w:r>
            <w:r w:rsidR="00860A11"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>ผลการประเมิน</w:t>
            </w:r>
            <w:r w:rsid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ประสิทธิภาพฯและเลื่อนขั้นเงินเดือน </w:t>
            </w:r>
            <w:r w:rsidR="00860A11"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ดังนี้ </w:t>
            </w:r>
          </w:p>
          <w:p w14:paraId="2211A353" w14:textId="7EE21D8D" w:rsidR="00860A11" w:rsidRPr="00860A11" w:rsidRDefault="00860A1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- ข้าราชการ </w:t>
            </w:r>
            <w:r w:rsidR="002473DD">
              <w:rPr>
                <w:rFonts w:ascii="TH SarabunPSK" w:hAnsi="TH SarabunPSK" w:cs="TH SarabunPSK" w:hint="cs"/>
                <w:sz w:val="27"/>
                <w:szCs w:val="27"/>
                <w:cs/>
              </w:rPr>
              <w:t>235</w:t>
            </w: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ราย</w:t>
            </w:r>
          </w:p>
          <w:p w14:paraId="19B35AC8" w14:textId="77777777" w:rsidR="00860A11" w:rsidRPr="00860A11" w:rsidRDefault="00860A1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มีผลการปฏิบัติงานอยู่ในระดับดีเด่น</w:t>
            </w:r>
          </w:p>
          <w:p w14:paraId="10AE63E8" w14:textId="4DC2D689" w:rsidR="00860A11" w:rsidRPr="00860A11" w:rsidRDefault="00860A1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(90-100</w:t>
            </w:r>
            <w:r w:rsidRPr="00860A11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2473DD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225 </w:t>
            </w: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>ราย</w:t>
            </w:r>
          </w:p>
          <w:p w14:paraId="0D3B6612" w14:textId="77777777" w:rsidR="00860A11" w:rsidRPr="00860A11" w:rsidRDefault="00860A11" w:rsidP="00C42F27">
            <w:pPr>
              <w:spacing w:after="0" w:line="240" w:lineRule="auto"/>
              <w:ind w:right="-109"/>
              <w:rPr>
                <w:rFonts w:ascii="TH SarabunPSK" w:hAnsi="TH SarabunPSK" w:cs="TH SarabunPSK"/>
                <w:sz w:val="27"/>
                <w:szCs w:val="27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>- ลูกจ้างประจำ 15 ราย</w:t>
            </w:r>
          </w:p>
          <w:p w14:paraId="3AC76927" w14:textId="77777777" w:rsidR="00860A11" w:rsidRPr="00860A11" w:rsidRDefault="00860A1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มีผลการปฏิบัติงานอยู่ในระดับดีเด่น </w:t>
            </w:r>
          </w:p>
          <w:p w14:paraId="0F19C1E1" w14:textId="47636E6C" w:rsidR="00860A11" w:rsidRPr="00860A11" w:rsidRDefault="00860A1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>(90-100</w:t>
            </w:r>
            <w:r w:rsidRPr="00860A11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2473DD">
              <w:rPr>
                <w:rFonts w:ascii="TH SarabunPSK" w:hAnsi="TH SarabunPSK" w:cs="TH SarabunPSK" w:hint="cs"/>
                <w:sz w:val="27"/>
                <w:szCs w:val="27"/>
                <w:cs/>
              </w:rPr>
              <w:t>15</w:t>
            </w: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ราย</w:t>
            </w:r>
          </w:p>
          <w:p w14:paraId="6A2F9DDE" w14:textId="4AAD343E" w:rsidR="00860A11" w:rsidRPr="00860A11" w:rsidRDefault="00860A1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- พนักงานจ้าง </w:t>
            </w:r>
            <w:r w:rsidR="002473DD">
              <w:rPr>
                <w:rFonts w:ascii="TH SarabunPSK" w:hAnsi="TH SarabunPSK" w:cs="TH SarabunPSK" w:hint="cs"/>
                <w:sz w:val="27"/>
                <w:szCs w:val="27"/>
                <w:cs/>
              </w:rPr>
              <w:t>242</w:t>
            </w: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ราย</w:t>
            </w:r>
          </w:p>
          <w:p w14:paraId="3FC83247" w14:textId="77777777" w:rsidR="00860A11" w:rsidRPr="00860A11" w:rsidRDefault="00860A1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มีผลการปฏิบัติงานอยู่ในระดับดีเด่น </w:t>
            </w:r>
          </w:p>
          <w:p w14:paraId="1309A06C" w14:textId="7BB75848" w:rsidR="00AC23EB" w:rsidRDefault="00860A11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>(90-100</w:t>
            </w:r>
            <w:r w:rsidRPr="00860A11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2</w:t>
            </w:r>
            <w:r w:rsidR="002473DD">
              <w:rPr>
                <w:rFonts w:ascii="TH SarabunPSK" w:hAnsi="TH SarabunPSK" w:cs="TH SarabunPSK" w:hint="cs"/>
                <w:sz w:val="27"/>
                <w:szCs w:val="27"/>
                <w:cs/>
              </w:rPr>
              <w:t>3</w:t>
            </w:r>
            <w:r w:rsidRPr="00860A11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C11B2" w14:textId="474CE168" w:rsidR="008F2D08" w:rsidRPr="000D0AA2" w:rsidRDefault="002473DD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FCEEE" w14:textId="20A2C2B7" w:rsidR="008F2D08" w:rsidRPr="00532255" w:rsidRDefault="002473DD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E48" w14:textId="77777777" w:rsidR="008F2D08" w:rsidRPr="000D0AA2" w:rsidRDefault="008F2D08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C42F27" w:rsidRPr="000D0AA2" w14:paraId="21DA6F42" w14:textId="77777777" w:rsidTr="00C42F2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3A185" w14:textId="77777777" w:rsidR="00AD76F0" w:rsidRDefault="00FA71E2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การประเมินประสิทธิภาพและประสิทธิผลการปฏิบัติงานของข้าราชการครูและบุคลากรทางการศึกษา ครั้งที่หนึ่ง ครึ่งปีแรก ประจำปีงบประมาณ 2565</w:t>
            </w:r>
          </w:p>
          <w:p w14:paraId="04506209" w14:textId="1AE85558" w:rsidR="00FA71E2" w:rsidRDefault="00FA71E2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( 1 ตุลาคม 2564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31 มีนาคม 2565)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CDA267" w14:textId="4DD6D84F" w:rsidR="00AD76F0" w:rsidRPr="000D0AA2" w:rsidRDefault="00FA71E2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เพื่อประกอบการพิจารณาเลื่อน</w:t>
            </w:r>
            <w:r w:rsidR="000F12C7">
              <w:rPr>
                <w:rFonts w:ascii="TH SarabunPSK" w:hAnsi="TH SarabunPSK" w:cs="TH SarabunPSK" w:hint="cs"/>
                <w:sz w:val="28"/>
                <w:cs/>
              </w:rPr>
              <w:t>เงินเดือนข้าราชการครูและบุคลากรทางการศึกษา</w:t>
            </w:r>
            <w:r w:rsidR="003918AA">
              <w:rPr>
                <w:rFonts w:ascii="TH SarabunPSK" w:hAnsi="TH SarabunPSK" w:cs="TH SarabunPSK" w:hint="cs"/>
                <w:sz w:val="28"/>
                <w:cs/>
              </w:rPr>
              <w:t xml:space="preserve"> เพิ่มค่าจ้างลูกจ้างประจำ และเลื่อนค่าตอบแทนพนักงานจ้าง ประจำปีงบประมาณ 2565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60CB5" w14:textId="77777777" w:rsidR="00DD6FA8" w:rsidRPr="00697E44" w:rsidRDefault="00AE4C7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>ตามมติคณะกรรมการเลื่อนเงินเดือนข้าราชการครู</w:t>
            </w:r>
          </w:p>
          <w:p w14:paraId="233E292C" w14:textId="6B146044" w:rsidR="00C20CD5" w:rsidRPr="00697E44" w:rsidRDefault="00AE4C71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>และบุคลากรทางการศึกษา เพิ่มค่าจ้างลูกจ้างประจำ และเลื่อนค่าตอบแทนพนักงานจ้าง</w:t>
            </w:r>
            <w:r w:rsidR="00DD6FA8"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ครั้งที่ 1 </w:t>
            </w:r>
            <w:r w:rsidR="00C20CD5"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มีผู้ได้รับการประเมินทั้งสิ้น</w:t>
            </w:r>
            <w:r w:rsidR="00DD6FA8"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C20CD5"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>393 ราย ซึ่งมีผลการประเมินดังนี้</w:t>
            </w:r>
          </w:p>
          <w:p w14:paraId="6A5F05AD" w14:textId="3CCBB828" w:rsidR="00C20CD5" w:rsidRPr="00697E44" w:rsidRDefault="00C20CD5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>- ข้าราชการครู 359 ราย</w:t>
            </w:r>
          </w:p>
          <w:p w14:paraId="5A69BD60" w14:textId="77777777" w:rsidR="00C20CD5" w:rsidRPr="00697E44" w:rsidRDefault="00C20CD5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มีผลการปฏิบัติงานอยู่ในระดับดีเด่น</w:t>
            </w:r>
          </w:p>
          <w:p w14:paraId="2592EB8F" w14:textId="78D5FCB7" w:rsidR="00C20CD5" w:rsidRPr="00697E44" w:rsidRDefault="00C20CD5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(90-100</w:t>
            </w:r>
            <w:r w:rsidRPr="00697E44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59 ราย</w:t>
            </w:r>
          </w:p>
          <w:p w14:paraId="1063A511" w14:textId="6AFC120C" w:rsidR="00C20CD5" w:rsidRPr="00697E44" w:rsidRDefault="00C20CD5" w:rsidP="00C42F27">
            <w:pPr>
              <w:spacing w:after="0" w:line="240" w:lineRule="auto"/>
              <w:ind w:right="-109"/>
              <w:rPr>
                <w:rFonts w:ascii="TH SarabunPSK" w:hAnsi="TH SarabunPSK" w:cs="TH SarabunPSK"/>
                <w:sz w:val="27"/>
                <w:szCs w:val="27"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>- ลูกจ้างประจำ 3 ราย</w:t>
            </w:r>
          </w:p>
          <w:p w14:paraId="59C04807" w14:textId="77777777" w:rsidR="00C20CD5" w:rsidRPr="00697E44" w:rsidRDefault="00C20CD5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มีผลการปฏิบัติงานอยู่ในระดับดีเด่น </w:t>
            </w:r>
          </w:p>
          <w:p w14:paraId="40981FFE" w14:textId="3CB1934C" w:rsidR="00C20CD5" w:rsidRPr="00697E44" w:rsidRDefault="00C20CD5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>(90-100</w:t>
            </w:r>
            <w:r w:rsidRPr="00697E44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2 ราย</w:t>
            </w:r>
          </w:p>
          <w:p w14:paraId="271018E2" w14:textId="10FC6AA2" w:rsidR="00C20CD5" w:rsidRPr="00697E44" w:rsidRDefault="00C20CD5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>- พนักงานจ้าง 31 ราย</w:t>
            </w:r>
          </w:p>
          <w:p w14:paraId="2F976620" w14:textId="77777777" w:rsidR="00C20CD5" w:rsidRPr="00697E44" w:rsidRDefault="00C20CD5" w:rsidP="00C42F27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lastRenderedPageBreak/>
              <w:t xml:space="preserve">มีผลการปฏิบัติงานอยู่ในระดับดีเด่น </w:t>
            </w:r>
          </w:p>
          <w:p w14:paraId="5DDC068F" w14:textId="348816B4" w:rsidR="00C20CD5" w:rsidRDefault="00C20CD5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>(90-100</w:t>
            </w:r>
            <w:r w:rsidRPr="00697E44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697E44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22 ราย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F47E2E" w14:textId="39751E27" w:rsidR="00AD76F0" w:rsidRPr="000D0AA2" w:rsidRDefault="001678DE" w:rsidP="00C42F27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98992" w14:textId="5D127F0E" w:rsidR="00AD76F0" w:rsidRPr="00532255" w:rsidRDefault="001678DE" w:rsidP="001678D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7E3A" w14:textId="77777777" w:rsidR="00AD76F0" w:rsidRPr="000D0AA2" w:rsidRDefault="00AD76F0" w:rsidP="00C42F2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630E080" w14:textId="77777777" w:rsidR="007E48EA" w:rsidRPr="008F2D08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939DFE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6B7013F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DB0CA07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93EA73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4924F65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5CA0C6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F8FC191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030D13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E21E4E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D1AB528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968E584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725CECF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0C101A4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2AEA96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73FF3F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2383C6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7FDA73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0F1D6A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69FB131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380886D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F1CA4E4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71043D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1468004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276C9F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1034A7B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3016E9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horzAnchor="margin" w:tblpXSpec="center" w:tblpY="300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2527"/>
        <w:gridCol w:w="4037"/>
        <w:gridCol w:w="1701"/>
        <w:gridCol w:w="2268"/>
        <w:gridCol w:w="1125"/>
      </w:tblGrid>
      <w:tr w:rsidR="00FF3B0B" w:rsidRPr="000D0AA2" w14:paraId="2EED1663" w14:textId="77777777" w:rsidTr="00252D13">
        <w:trPr>
          <w:trHeight w:val="492"/>
        </w:trPr>
        <w:tc>
          <w:tcPr>
            <w:tcW w:w="3363" w:type="dxa"/>
            <w:tcBorders>
              <w:bottom w:val="single" w:sz="4" w:space="0" w:color="auto"/>
            </w:tcBorders>
          </w:tcPr>
          <w:p w14:paraId="48D8EF7C" w14:textId="77777777" w:rsidR="00FF3B0B" w:rsidRPr="000D0AA2" w:rsidRDefault="00FF3B0B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ประเด็นนโยบาย/แผนดำเนินการ</w:t>
            </w:r>
          </w:p>
        </w:tc>
        <w:tc>
          <w:tcPr>
            <w:tcW w:w="2527" w:type="dxa"/>
            <w:tcBorders>
              <w:bottom w:val="single" w:sz="4" w:space="0" w:color="auto"/>
            </w:tcBorders>
          </w:tcPr>
          <w:p w14:paraId="45684735" w14:textId="77777777" w:rsidR="00FF3B0B" w:rsidRPr="000D0AA2" w:rsidRDefault="00FF3B0B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4037" w:type="dxa"/>
            <w:tcBorders>
              <w:bottom w:val="single" w:sz="4" w:space="0" w:color="auto"/>
            </w:tcBorders>
          </w:tcPr>
          <w:p w14:paraId="4C8089F4" w14:textId="77777777" w:rsidR="00FF3B0B" w:rsidRPr="000D0AA2" w:rsidRDefault="00FF3B0B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A393D57" w14:textId="77777777" w:rsidR="00FF3B0B" w:rsidRPr="000D0AA2" w:rsidRDefault="00FF3B0B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0F31B6F" w14:textId="77777777" w:rsidR="00FF3B0B" w:rsidRPr="000D0AA2" w:rsidRDefault="00FF3B0B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14:paraId="0970294D" w14:textId="77777777" w:rsidR="00FF3B0B" w:rsidRPr="000D0AA2" w:rsidRDefault="00FF3B0B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A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3B0B" w:rsidRPr="000D0AA2" w14:paraId="5AB123EB" w14:textId="77777777" w:rsidTr="00252D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5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A7C5" w14:textId="77777777" w:rsidR="00FF3B0B" w:rsidRPr="000D0AA2" w:rsidRDefault="00FF3B0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ED50A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3) การประเมินผลการปฏิบัติงาน</w:t>
            </w:r>
          </w:p>
        </w:tc>
      </w:tr>
      <w:tr w:rsidR="00FF3B0B" w:rsidRPr="000D0AA2" w14:paraId="2AE0D84F" w14:textId="77777777" w:rsidTr="00252D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BD67" w14:textId="42D5C07E" w:rsidR="00FF3B0B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การประเมินประสิทธิภาพและประสิทธิผลการปฏิบัติงานของข้าราชการครูและบุคลากรทางการศึกษา ครั้งที่ 2  ครึ่งปีหลังประจำปีงบประมาณ 2565</w:t>
            </w:r>
          </w:p>
          <w:p w14:paraId="3655F2A6" w14:textId="77777777" w:rsidR="00FF3B0B" w:rsidRDefault="00FF3B0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(1 เมษายน2565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30 กันยายน  2565)</w:t>
            </w:r>
          </w:p>
          <w:p w14:paraId="1A4A893F" w14:textId="77777777" w:rsidR="00FF3B0B" w:rsidRDefault="00FF3B0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387FFF8B" w14:textId="77777777" w:rsidR="00FF3B0B" w:rsidRDefault="00FF3B0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217B402E" w14:textId="77777777" w:rsidR="00FF3B0B" w:rsidRDefault="00FF3B0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059DF88" w14:textId="77777777" w:rsidR="00FF3B0B" w:rsidRDefault="00FF3B0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2E12E6F" w14:textId="77777777" w:rsidR="00FF3B0B" w:rsidRDefault="00FF3B0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73BF43D8" w14:textId="77777777" w:rsidR="00FF3B0B" w:rsidRDefault="00FF3B0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0B9AA86A" w14:textId="77777777" w:rsidR="00FF3B0B" w:rsidRPr="000D0AA2" w:rsidRDefault="00FF3B0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3B9032" w14:textId="6027A022" w:rsidR="00FF3B0B" w:rsidRPr="000D0AA2" w:rsidRDefault="00FF3B0B" w:rsidP="00252D13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 xml:space="preserve">เพื่อประกอบการพิจารณาเลื่อนเงินเดือนข้าราชการครูและบุคลากรทางการศึกษา เพิ่มค่าจ้างลูกจ้างประจำ และเลื่อนค่าตอบแทนพนักงานจ้าง ประจำปีงบประมาณ </w:t>
            </w: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2565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0587B3" w14:textId="77777777" w:rsidR="00FF3B0B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lastRenderedPageBreak/>
              <w:t>ตามมติคณะกรรมการเลื่อนเงินเดือนข้าราชการครู</w:t>
            </w:r>
          </w:p>
          <w:p w14:paraId="7533A9A1" w14:textId="224995C5" w:rsidR="00FF3B0B" w:rsidRPr="00DD6FA8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และบุคลากรทางการศึกษา </w:t>
            </w: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lastRenderedPageBreak/>
              <w:t>เพิ่มค่าจ้างลูกจ้างประจำ และเลื่อนค่าตอบแทนพนักงานจ้าง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ครั้งที่ 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2</w:t>
            </w: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มีผู้ได้รับการประเมินทั้งสิ้น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 w:rsidR="00442B3D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423 </w:t>
            </w: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>ราย ซึ่งมีผลการประเมินดังนี้</w:t>
            </w:r>
          </w:p>
          <w:p w14:paraId="59FF69E4" w14:textId="62763BD5" w:rsidR="00FF3B0B" w:rsidRPr="00DD6FA8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- ข้าราชการครู 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389</w:t>
            </w: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ราย</w:t>
            </w:r>
          </w:p>
          <w:p w14:paraId="368E38F4" w14:textId="77777777" w:rsidR="00FF3B0B" w:rsidRPr="00DD6FA8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>มีผลการปฏิบัติงานอยู่ในระดับดีเด่น</w:t>
            </w:r>
          </w:p>
          <w:p w14:paraId="092BBC6A" w14:textId="1ABF6F60" w:rsidR="00FF3B0B" w:rsidRPr="00DD6FA8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(90-100</w:t>
            </w:r>
            <w:r w:rsidRPr="00DD6FA8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94</w:t>
            </w: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ราย</w:t>
            </w:r>
          </w:p>
          <w:p w14:paraId="6DE7E4D4" w14:textId="77777777" w:rsidR="00FF3B0B" w:rsidRPr="00DD6FA8" w:rsidRDefault="00FF3B0B" w:rsidP="00FF3B0B">
            <w:pPr>
              <w:spacing w:after="0" w:line="240" w:lineRule="auto"/>
              <w:ind w:right="-109"/>
              <w:rPr>
                <w:rFonts w:ascii="TH SarabunPSK" w:hAnsi="TH SarabunPSK" w:cs="TH SarabunPSK"/>
                <w:sz w:val="27"/>
                <w:szCs w:val="27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>- ลูกจ้างประจำ 3 ราย</w:t>
            </w:r>
          </w:p>
          <w:p w14:paraId="74428D4D" w14:textId="77777777" w:rsidR="00FF3B0B" w:rsidRPr="00DD6FA8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มีผลการปฏิบัติงานอยู่ในระดับดีเด่น </w:t>
            </w:r>
          </w:p>
          <w:p w14:paraId="3833BF94" w14:textId="77777777" w:rsidR="00FF3B0B" w:rsidRPr="00DD6FA8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>(90-100</w:t>
            </w:r>
            <w:r w:rsidRPr="00DD6FA8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2 ราย</w:t>
            </w:r>
          </w:p>
          <w:p w14:paraId="34496D4E" w14:textId="77777777" w:rsidR="00FF3B0B" w:rsidRPr="00DD6FA8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>- พนักงานจ้าง 31 ราย</w:t>
            </w:r>
          </w:p>
          <w:p w14:paraId="7FF30952" w14:textId="77777777" w:rsidR="00FF3B0B" w:rsidRPr="00DD6FA8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7"/>
                <w:szCs w:val="27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มีผลการปฏิบัติงานอยู่ในระดับดีเด่น </w:t>
            </w:r>
          </w:p>
          <w:p w14:paraId="1B4DAD18" w14:textId="22A3EEC5" w:rsidR="00FF3B0B" w:rsidRDefault="00FF3B0B" w:rsidP="00FF3B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>(90-100</w:t>
            </w:r>
            <w:r w:rsidRPr="00DD6FA8">
              <w:rPr>
                <w:rFonts w:ascii="TH SarabunPSK" w:hAnsi="TH SarabunPSK" w:cs="TH SarabunPSK"/>
                <w:sz w:val="27"/>
                <w:szCs w:val="27"/>
              </w:rPr>
              <w:t>%)</w:t>
            </w: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7"/>
                <w:szCs w:val="27"/>
                <w:cs/>
              </w:rPr>
              <w:t>6</w:t>
            </w:r>
            <w:r w:rsidRPr="00DD6FA8">
              <w:rPr>
                <w:rFonts w:ascii="TH SarabunPSK" w:hAnsi="TH SarabunPSK" w:cs="TH SarabunPSK" w:hint="cs"/>
                <w:sz w:val="27"/>
                <w:szCs w:val="27"/>
                <w:cs/>
              </w:rPr>
              <w:t xml:space="preserve"> ราย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643C5" w14:textId="77777777" w:rsidR="00FF3B0B" w:rsidRPr="000D0AA2" w:rsidRDefault="00FF3B0B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28C12" w14:textId="77777777" w:rsidR="00FF3B0B" w:rsidRPr="00532255" w:rsidRDefault="00FF3B0B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6E87" w14:textId="77777777" w:rsidR="00FF3B0B" w:rsidRPr="000D0AA2" w:rsidRDefault="00FF3B0B" w:rsidP="00252D1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0495AF9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4694EDD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0A303CB" w14:textId="280B16EB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6C16AC6" w14:textId="77777777" w:rsidR="007E48EA" w:rsidRDefault="007E48EA" w:rsidP="00783E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7E48EA" w:rsidSect="00DD6FA8">
          <w:pgSz w:w="16838" w:h="11906" w:orient="landscape" w:code="9"/>
          <w:pgMar w:top="284" w:right="284" w:bottom="567" w:left="284" w:header="284" w:footer="284" w:gutter="0"/>
          <w:cols w:space="708"/>
          <w:titlePg/>
          <w:docGrid w:linePitch="381"/>
        </w:sectPr>
      </w:pPr>
    </w:p>
    <w:p w14:paraId="6A365AF8" w14:textId="18D56714" w:rsidR="00317FFD" w:rsidRPr="00E16F93" w:rsidRDefault="00317FFD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F93">
        <w:rPr>
          <w:rFonts w:ascii="TH SarabunPSK" w:hAnsi="TH SarabunPSK" w:cs="TH SarabunPSK"/>
          <w:sz w:val="32"/>
          <w:szCs w:val="32"/>
          <w:cs/>
        </w:rPr>
        <w:lastRenderedPageBreak/>
        <w:t>2.สรุปข้อมูลสถิติด้านทรัพยากรบุคคล</w:t>
      </w:r>
    </w:p>
    <w:p w14:paraId="011B47DC" w14:textId="3D4E2777" w:rsidR="00317FFD" w:rsidRPr="00E16F93" w:rsidRDefault="00317FFD" w:rsidP="00783E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F93">
        <w:rPr>
          <w:rFonts w:ascii="TH SarabunPSK" w:hAnsi="TH SarabunPSK" w:cs="TH SarabunPSK"/>
          <w:sz w:val="32"/>
          <w:szCs w:val="32"/>
          <w:cs/>
        </w:rPr>
        <w:t>2.1อัตรากำลัง</w:t>
      </w: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3561"/>
        <w:gridCol w:w="2870"/>
      </w:tblGrid>
      <w:tr w:rsidR="00317FFD" w:rsidRPr="00E16F93" w14:paraId="694A83AC" w14:textId="66FB3473" w:rsidTr="00EF1D8B">
        <w:trPr>
          <w:trHeight w:val="215"/>
          <w:jc w:val="center"/>
        </w:trPr>
        <w:tc>
          <w:tcPr>
            <w:tcW w:w="4469" w:type="dxa"/>
            <w:vMerge w:val="restart"/>
          </w:tcPr>
          <w:p w14:paraId="6DA57E69" w14:textId="77777777" w:rsidR="00317FFD" w:rsidRPr="00E16F93" w:rsidRDefault="00317FFD" w:rsidP="001514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371C6D" w14:textId="0CECA5E8" w:rsidR="00317FFD" w:rsidRPr="00E16F93" w:rsidRDefault="00317FFD" w:rsidP="0015143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6431" w:type="dxa"/>
            <w:gridSpan w:val="2"/>
          </w:tcPr>
          <w:p w14:paraId="4E180920" w14:textId="7A411394" w:rsidR="00317FFD" w:rsidRPr="00E16F93" w:rsidRDefault="00317FFD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ปี 2565</w:t>
            </w:r>
          </w:p>
        </w:tc>
      </w:tr>
      <w:tr w:rsidR="00317FFD" w:rsidRPr="00E16F93" w14:paraId="16F22DEA" w14:textId="74092F87" w:rsidTr="00EF1D8B">
        <w:trPr>
          <w:trHeight w:val="226"/>
          <w:jc w:val="center"/>
        </w:trPr>
        <w:tc>
          <w:tcPr>
            <w:tcW w:w="4469" w:type="dxa"/>
            <w:vMerge/>
          </w:tcPr>
          <w:p w14:paraId="679765A8" w14:textId="77777777" w:rsidR="00317FFD" w:rsidRPr="00E16F93" w:rsidRDefault="00317FFD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61" w:type="dxa"/>
          </w:tcPr>
          <w:p w14:paraId="3623D013" w14:textId="5EA8567C" w:rsidR="00317FFD" w:rsidRPr="00E16F93" w:rsidRDefault="00317FFD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870" w:type="dxa"/>
          </w:tcPr>
          <w:p w14:paraId="1F71367F" w14:textId="3E08F394" w:rsidR="00317FFD" w:rsidRPr="00E16F93" w:rsidRDefault="00317FFD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317FFD" w:rsidRPr="00E16F93" w14:paraId="57D65C3A" w14:textId="23AF14B5" w:rsidTr="00EF1D8B">
        <w:trPr>
          <w:trHeight w:val="484"/>
          <w:jc w:val="center"/>
        </w:trPr>
        <w:tc>
          <w:tcPr>
            <w:tcW w:w="4469" w:type="dxa"/>
          </w:tcPr>
          <w:p w14:paraId="1A4B5A5D" w14:textId="7B22866B" w:rsidR="00317FFD" w:rsidRPr="00E16F93" w:rsidRDefault="00C63E82" w:rsidP="00C63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 อบจ.</w:t>
            </w:r>
          </w:p>
        </w:tc>
        <w:tc>
          <w:tcPr>
            <w:tcW w:w="3561" w:type="dxa"/>
          </w:tcPr>
          <w:p w14:paraId="10DDAF0C" w14:textId="17B8E4F5" w:rsidR="00317FFD" w:rsidRPr="00E16F93" w:rsidRDefault="00C63E82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235</w:t>
            </w:r>
          </w:p>
        </w:tc>
        <w:tc>
          <w:tcPr>
            <w:tcW w:w="2870" w:type="dxa"/>
          </w:tcPr>
          <w:p w14:paraId="0EBA1FB3" w14:textId="2ED57D1A" w:rsidR="00317FFD" w:rsidRPr="00E16F93" w:rsidRDefault="00C63E82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18.10</w:t>
            </w:r>
          </w:p>
        </w:tc>
      </w:tr>
      <w:tr w:rsidR="00317FFD" w:rsidRPr="00E16F93" w14:paraId="2F23E515" w14:textId="62F332EC" w:rsidTr="00EF1D8B">
        <w:trPr>
          <w:trHeight w:val="484"/>
          <w:jc w:val="center"/>
        </w:trPr>
        <w:tc>
          <w:tcPr>
            <w:tcW w:w="4469" w:type="dxa"/>
          </w:tcPr>
          <w:p w14:paraId="03ECD13E" w14:textId="4325C8A3" w:rsidR="00317FFD" w:rsidRPr="00E16F93" w:rsidRDefault="00C63E82" w:rsidP="00C63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ข้าราชการครู</w:t>
            </w:r>
          </w:p>
        </w:tc>
        <w:tc>
          <w:tcPr>
            <w:tcW w:w="3561" w:type="dxa"/>
          </w:tcPr>
          <w:p w14:paraId="00B7C153" w14:textId="6193AF93" w:rsidR="00317FFD" w:rsidRPr="00E16F93" w:rsidRDefault="00C63E82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389</w:t>
            </w:r>
          </w:p>
        </w:tc>
        <w:tc>
          <w:tcPr>
            <w:tcW w:w="2870" w:type="dxa"/>
          </w:tcPr>
          <w:p w14:paraId="26F5785A" w14:textId="7179FC2C" w:rsidR="00317FFD" w:rsidRPr="00E16F93" w:rsidRDefault="00C63E82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30.00</w:t>
            </w:r>
          </w:p>
        </w:tc>
      </w:tr>
      <w:tr w:rsidR="00317FFD" w:rsidRPr="00E16F93" w14:paraId="227E0B0F" w14:textId="4088B1A7" w:rsidTr="00EF1D8B">
        <w:trPr>
          <w:trHeight w:val="484"/>
          <w:jc w:val="center"/>
        </w:trPr>
        <w:tc>
          <w:tcPr>
            <w:tcW w:w="4469" w:type="dxa"/>
          </w:tcPr>
          <w:p w14:paraId="4E9E1AFC" w14:textId="431643FA" w:rsidR="00317FFD" w:rsidRPr="00E16F93" w:rsidRDefault="00C63E82" w:rsidP="00C63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ลูกจ้างประจำสำนักงานและโรงเรียนในสังกัด</w:t>
            </w:r>
          </w:p>
        </w:tc>
        <w:tc>
          <w:tcPr>
            <w:tcW w:w="3561" w:type="dxa"/>
          </w:tcPr>
          <w:p w14:paraId="22858C19" w14:textId="0EB75F21" w:rsidR="00317FFD" w:rsidRPr="00E16F93" w:rsidRDefault="00C63E82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2870" w:type="dxa"/>
          </w:tcPr>
          <w:p w14:paraId="57142E8E" w14:textId="38FB8535" w:rsidR="00317FFD" w:rsidRPr="00E16F93" w:rsidRDefault="00C63E82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1.40</w:t>
            </w:r>
          </w:p>
        </w:tc>
      </w:tr>
      <w:tr w:rsidR="00317FFD" w:rsidRPr="00E16F93" w14:paraId="001002FB" w14:textId="3269370C" w:rsidTr="00EF1D8B">
        <w:trPr>
          <w:trHeight w:val="484"/>
          <w:jc w:val="center"/>
        </w:trPr>
        <w:tc>
          <w:tcPr>
            <w:tcW w:w="4469" w:type="dxa"/>
          </w:tcPr>
          <w:p w14:paraId="38ED3B7D" w14:textId="55410B25" w:rsidR="00317FFD" w:rsidRPr="00E16F93" w:rsidRDefault="00C63E82" w:rsidP="00C63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พนักงานจ้างตามภารกิจ </w:t>
            </w:r>
          </w:p>
        </w:tc>
        <w:tc>
          <w:tcPr>
            <w:tcW w:w="3561" w:type="dxa"/>
          </w:tcPr>
          <w:p w14:paraId="20BE8D3A" w14:textId="1CFEF160" w:rsidR="00317FFD" w:rsidRPr="00E16F93" w:rsidRDefault="00824B1C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502</w:t>
            </w:r>
          </w:p>
        </w:tc>
        <w:tc>
          <w:tcPr>
            <w:tcW w:w="2870" w:type="dxa"/>
          </w:tcPr>
          <w:p w14:paraId="09719C1B" w14:textId="33934080" w:rsidR="00317FFD" w:rsidRPr="00E16F93" w:rsidRDefault="00EF1D8B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38.</w:t>
            </w:r>
            <w:r w:rsidR="00193D44"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</w:tr>
      <w:tr w:rsidR="00317FFD" w:rsidRPr="00E16F93" w14:paraId="5C379F3A" w14:textId="6E6BDEE3" w:rsidTr="007918FF">
        <w:trPr>
          <w:trHeight w:val="568"/>
          <w:jc w:val="center"/>
        </w:trPr>
        <w:tc>
          <w:tcPr>
            <w:tcW w:w="4469" w:type="dxa"/>
          </w:tcPr>
          <w:p w14:paraId="3BFFB7B6" w14:textId="78CA8C8A" w:rsidR="00317FFD" w:rsidRPr="00E16F93" w:rsidRDefault="00C63E82" w:rsidP="00C63E8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พนักงานจ้างทั่วไป </w:t>
            </w:r>
          </w:p>
        </w:tc>
        <w:tc>
          <w:tcPr>
            <w:tcW w:w="3561" w:type="dxa"/>
          </w:tcPr>
          <w:p w14:paraId="1CFCAF58" w14:textId="13D9BC48" w:rsidR="00317FFD" w:rsidRPr="00E16F93" w:rsidRDefault="00EF1D8B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152</w:t>
            </w:r>
          </w:p>
        </w:tc>
        <w:tc>
          <w:tcPr>
            <w:tcW w:w="2870" w:type="dxa"/>
          </w:tcPr>
          <w:p w14:paraId="3B52996F" w14:textId="3DF94D4F" w:rsidR="00EF1D8B" w:rsidRPr="00E16F93" w:rsidRDefault="00EF1D8B" w:rsidP="007918F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11.7</w:t>
            </w:r>
          </w:p>
        </w:tc>
      </w:tr>
      <w:tr w:rsidR="00317FFD" w:rsidRPr="00E16F93" w14:paraId="58103A57" w14:textId="6C05FCC0" w:rsidTr="00EF1D8B">
        <w:trPr>
          <w:trHeight w:val="484"/>
          <w:jc w:val="center"/>
        </w:trPr>
        <w:tc>
          <w:tcPr>
            <w:tcW w:w="4469" w:type="dxa"/>
          </w:tcPr>
          <w:p w14:paraId="7742C86F" w14:textId="4D650AF1" w:rsidR="00317FFD" w:rsidRPr="007E48EA" w:rsidRDefault="00317FFD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8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3561" w:type="dxa"/>
          </w:tcPr>
          <w:p w14:paraId="3D0B82A7" w14:textId="5A98D6B9" w:rsidR="00317FFD" w:rsidRPr="00E16F93" w:rsidRDefault="00C63E82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1,296</w:t>
            </w:r>
          </w:p>
        </w:tc>
        <w:tc>
          <w:tcPr>
            <w:tcW w:w="2870" w:type="dxa"/>
          </w:tcPr>
          <w:p w14:paraId="3CBE3E9F" w14:textId="29ADEFED" w:rsidR="00317FFD" w:rsidRPr="00E16F93" w:rsidRDefault="00E16F93" w:rsidP="00317FF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</w:t>
            </w:r>
          </w:p>
        </w:tc>
      </w:tr>
    </w:tbl>
    <w:p w14:paraId="362D5339" w14:textId="13CF905A" w:rsidR="007E48EA" w:rsidRDefault="00317FFD" w:rsidP="007E48EA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16F93">
        <w:rPr>
          <w:rFonts w:ascii="TH SarabunPSK" w:hAnsi="TH SarabunPSK" w:cs="TH SarabunPSK"/>
          <w:sz w:val="32"/>
          <w:szCs w:val="32"/>
          <w:cs/>
        </w:rPr>
        <w:t>(</w:t>
      </w:r>
      <w:r w:rsidR="00E16F93">
        <w:rPr>
          <w:rFonts w:ascii="TH SarabunPSK" w:hAnsi="TH SarabunPSK" w:cs="TH SarabunPSK" w:hint="cs"/>
          <w:sz w:val="32"/>
          <w:szCs w:val="32"/>
          <w:cs/>
        </w:rPr>
        <w:t>ข้อมูล ณ 30 กันยายน 256</w:t>
      </w:r>
      <w:r w:rsidR="00F91557">
        <w:rPr>
          <w:rFonts w:ascii="TH SarabunPSK" w:hAnsi="TH SarabunPSK" w:cs="TH SarabunPSK" w:hint="cs"/>
          <w:sz w:val="32"/>
          <w:szCs w:val="32"/>
          <w:cs/>
        </w:rPr>
        <w:t>5</w:t>
      </w:r>
      <w:r w:rsidRPr="00E16F93">
        <w:rPr>
          <w:rFonts w:ascii="TH SarabunPSK" w:hAnsi="TH SarabunPSK" w:cs="TH SarabunPSK"/>
          <w:sz w:val="32"/>
          <w:szCs w:val="32"/>
          <w:cs/>
        </w:rPr>
        <w:t>)</w:t>
      </w:r>
      <w:r w:rsidR="00E16F9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7A96DA3A" w14:textId="4906FCD9" w:rsidR="00CA6A76" w:rsidRPr="00E16F93" w:rsidRDefault="00CA6A76" w:rsidP="007E48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16F93">
        <w:rPr>
          <w:rFonts w:ascii="TH SarabunPSK" w:hAnsi="TH SarabunPSK" w:cs="TH SarabunPSK"/>
          <w:sz w:val="32"/>
          <w:szCs w:val="32"/>
          <w:cs/>
        </w:rPr>
        <w:t>2.2</w:t>
      </w:r>
      <w:r w:rsidR="001514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6F93">
        <w:rPr>
          <w:rFonts w:ascii="TH SarabunPSK" w:hAnsi="TH SarabunPSK" w:cs="TH SarabunPSK"/>
          <w:sz w:val="32"/>
          <w:szCs w:val="32"/>
          <w:cs/>
        </w:rPr>
        <w:t>การแต่งตั้ง/โยกย้าย ในปีงบประมา</w:t>
      </w:r>
      <w:r w:rsidR="00F91557">
        <w:rPr>
          <w:rFonts w:ascii="TH SarabunPSK" w:hAnsi="TH SarabunPSK" w:cs="TH SarabunPSK" w:hint="cs"/>
          <w:sz w:val="32"/>
          <w:szCs w:val="32"/>
          <w:cs/>
        </w:rPr>
        <w:t>ณ</w:t>
      </w:r>
      <w:r w:rsidRPr="00E16F93">
        <w:rPr>
          <w:rFonts w:ascii="TH SarabunPSK" w:hAnsi="TH SarabunPSK" w:cs="TH SarabunPSK"/>
          <w:sz w:val="32"/>
          <w:szCs w:val="32"/>
          <w:cs/>
        </w:rPr>
        <w:t xml:space="preserve"> 2565 มีการแต่งตั้งโยกย้ายดังนี้</w:t>
      </w:r>
    </w:p>
    <w:tbl>
      <w:tblPr>
        <w:tblW w:w="109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6"/>
        <w:gridCol w:w="4864"/>
      </w:tblGrid>
      <w:tr w:rsidR="00CA6A76" w:rsidRPr="00E16F93" w14:paraId="5B46878F" w14:textId="77777777" w:rsidTr="00CA6A76">
        <w:trPr>
          <w:trHeight w:val="226"/>
        </w:trPr>
        <w:tc>
          <w:tcPr>
            <w:tcW w:w="6036" w:type="dxa"/>
          </w:tcPr>
          <w:p w14:paraId="03684528" w14:textId="6DA9BA29" w:rsidR="00CA6A76" w:rsidRPr="00151432" w:rsidRDefault="00CA6A76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4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864" w:type="dxa"/>
          </w:tcPr>
          <w:p w14:paraId="5231CB06" w14:textId="2D34D407" w:rsidR="00CA6A76" w:rsidRPr="00151432" w:rsidRDefault="00CA6A76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143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="00CA6A76" w:rsidRPr="00E16F93" w14:paraId="16E455D1" w14:textId="77777777" w:rsidTr="00CA6A76">
        <w:trPr>
          <w:trHeight w:val="484"/>
        </w:trPr>
        <w:tc>
          <w:tcPr>
            <w:tcW w:w="6036" w:type="dxa"/>
          </w:tcPr>
          <w:p w14:paraId="3BCB65BF" w14:textId="6363DEE0" w:rsidR="00CA6A76" w:rsidRPr="00E16F93" w:rsidRDefault="00151432" w:rsidP="00151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 บรรจุ</w:t>
            </w:r>
          </w:p>
        </w:tc>
        <w:tc>
          <w:tcPr>
            <w:tcW w:w="4864" w:type="dxa"/>
          </w:tcPr>
          <w:p w14:paraId="050B2057" w14:textId="3B9F1DF4" w:rsidR="00CA6A76" w:rsidRPr="00E16F93" w:rsidRDefault="007E48EA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28 คน</w:t>
            </w:r>
          </w:p>
        </w:tc>
      </w:tr>
      <w:tr w:rsidR="00CA6A76" w:rsidRPr="00E16F93" w14:paraId="25C01158" w14:textId="77777777" w:rsidTr="00CA6A76">
        <w:trPr>
          <w:trHeight w:val="484"/>
        </w:trPr>
        <w:tc>
          <w:tcPr>
            <w:tcW w:w="6036" w:type="dxa"/>
          </w:tcPr>
          <w:p w14:paraId="50BCECD8" w14:textId="088187E3" w:rsidR="00CA6A76" w:rsidRPr="00E16F93" w:rsidRDefault="00151432" w:rsidP="00151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โอน</w:t>
            </w:r>
          </w:p>
        </w:tc>
        <w:tc>
          <w:tcPr>
            <w:tcW w:w="4864" w:type="dxa"/>
          </w:tcPr>
          <w:p w14:paraId="7AD703F7" w14:textId="21C9D881" w:rsidR="00CA6A76" w:rsidRPr="00E16F93" w:rsidRDefault="00A4094D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 </w:t>
            </w:r>
            <w:r w:rsidR="007E48EA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CA6A76" w:rsidRPr="00E16F93" w14:paraId="5713CA34" w14:textId="77777777" w:rsidTr="00CA6A76">
        <w:trPr>
          <w:trHeight w:val="484"/>
        </w:trPr>
        <w:tc>
          <w:tcPr>
            <w:tcW w:w="6036" w:type="dxa"/>
          </w:tcPr>
          <w:p w14:paraId="54662520" w14:textId="2ACFFF4A" w:rsidR="00CA6A76" w:rsidRPr="00E16F93" w:rsidRDefault="00151432" w:rsidP="0015143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 รับโอน</w:t>
            </w:r>
          </w:p>
        </w:tc>
        <w:tc>
          <w:tcPr>
            <w:tcW w:w="4864" w:type="dxa"/>
          </w:tcPr>
          <w:p w14:paraId="6DAB1364" w14:textId="6B7D1198" w:rsidR="00CA6A76" w:rsidRPr="00E16F93" w:rsidRDefault="00A4094D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  <w:r w:rsidR="007E48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A4094D" w:rsidRPr="00E16F93" w14:paraId="21E13FCD" w14:textId="77777777" w:rsidTr="00CA6A76">
        <w:trPr>
          <w:trHeight w:val="484"/>
        </w:trPr>
        <w:tc>
          <w:tcPr>
            <w:tcW w:w="6036" w:type="dxa"/>
          </w:tcPr>
          <w:p w14:paraId="5BBE82CD" w14:textId="5FD97928" w:rsidR="00A4094D" w:rsidRPr="00A4094D" w:rsidRDefault="00A4094D" w:rsidP="00A4094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094D">
              <w:rPr>
                <w:rFonts w:ascii="TH SarabunPSK" w:hAnsi="TH SarabunPSK" w:cs="TH SarabunPSK" w:hint="cs"/>
                <w:sz w:val="32"/>
                <w:szCs w:val="32"/>
                <w:cs/>
              </w:rPr>
              <w:t>4. การย้าย</w:t>
            </w:r>
          </w:p>
        </w:tc>
        <w:tc>
          <w:tcPr>
            <w:tcW w:w="4864" w:type="dxa"/>
          </w:tcPr>
          <w:p w14:paraId="36ACE530" w14:textId="04542A55" w:rsidR="00A4094D" w:rsidRPr="00E16F93" w:rsidRDefault="00A4094D" w:rsidP="00A4094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คน</w:t>
            </w:r>
          </w:p>
        </w:tc>
      </w:tr>
      <w:tr w:rsidR="00CA6A76" w:rsidRPr="00E16F93" w14:paraId="03AC7AF5" w14:textId="77777777" w:rsidTr="00CA6A76">
        <w:trPr>
          <w:trHeight w:val="484"/>
        </w:trPr>
        <w:tc>
          <w:tcPr>
            <w:tcW w:w="6036" w:type="dxa"/>
          </w:tcPr>
          <w:p w14:paraId="49AE7E85" w14:textId="18093167" w:rsidR="00CA6A76" w:rsidRPr="007E48EA" w:rsidRDefault="00CA6A76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E48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864" w:type="dxa"/>
          </w:tcPr>
          <w:p w14:paraId="463894AD" w14:textId="2126D3F6" w:rsidR="00CA6A76" w:rsidRPr="00E16F93" w:rsidRDefault="00A4094D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67 คน</w:t>
            </w:r>
          </w:p>
        </w:tc>
      </w:tr>
    </w:tbl>
    <w:p w14:paraId="0FBAB8DB" w14:textId="33B8F61D" w:rsidR="00CA6A76" w:rsidRPr="00E16F93" w:rsidRDefault="00CA6A76" w:rsidP="00317F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9C68B21" w14:textId="7D9BAEF3" w:rsidR="00CA6A76" w:rsidRPr="00E16F93" w:rsidRDefault="00CA6A76" w:rsidP="00317FF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6F93">
        <w:rPr>
          <w:rFonts w:ascii="TH SarabunPSK" w:hAnsi="TH SarabunPSK" w:cs="TH SarabunPSK"/>
          <w:sz w:val="32"/>
          <w:szCs w:val="32"/>
          <w:cs/>
        </w:rPr>
        <w:t>2.3 การฝึกอบรมและการพัฒนา</w:t>
      </w:r>
    </w:p>
    <w:tbl>
      <w:tblPr>
        <w:tblW w:w="109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6"/>
        <w:gridCol w:w="4864"/>
      </w:tblGrid>
      <w:tr w:rsidR="00CA6A76" w:rsidRPr="00E16F93" w14:paraId="6BDAB1B4" w14:textId="77777777" w:rsidTr="00252D13">
        <w:trPr>
          <w:trHeight w:val="226"/>
        </w:trPr>
        <w:tc>
          <w:tcPr>
            <w:tcW w:w="6036" w:type="dxa"/>
          </w:tcPr>
          <w:p w14:paraId="76A95B41" w14:textId="7E2F487F" w:rsidR="00CA6A76" w:rsidRPr="00E16F93" w:rsidRDefault="00CA6A76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4864" w:type="dxa"/>
          </w:tcPr>
          <w:p w14:paraId="5A1ED4E8" w14:textId="1642DA60" w:rsidR="00CA6A76" w:rsidRPr="00E16F93" w:rsidRDefault="00CA6A76" w:rsidP="00252D1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16F9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</w:tr>
      <w:tr w:rsidR="00C25279" w:rsidRPr="00E16F93" w14:paraId="01AE8820" w14:textId="77777777" w:rsidTr="00252D13">
        <w:trPr>
          <w:trHeight w:val="484"/>
        </w:trPr>
        <w:tc>
          <w:tcPr>
            <w:tcW w:w="6036" w:type="dxa"/>
          </w:tcPr>
          <w:p w14:paraId="3FE03609" w14:textId="67BFD51A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</w:rPr>
              <w:t>1.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การเข้ารับการฝึกอบรม หลักสูตร "นักจัดการงานทั่วไป"</w:t>
            </w:r>
          </w:p>
        </w:tc>
        <w:tc>
          <w:tcPr>
            <w:tcW w:w="4864" w:type="dxa"/>
          </w:tcPr>
          <w:p w14:paraId="1785C3A0" w14:textId="772AA74B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541EF324" w14:textId="77777777" w:rsidTr="00252D13">
        <w:trPr>
          <w:trHeight w:val="484"/>
        </w:trPr>
        <w:tc>
          <w:tcPr>
            <w:tcW w:w="6036" w:type="dxa"/>
          </w:tcPr>
          <w:p w14:paraId="1FA8F38B" w14:textId="701B2305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2.โครงการฝึกอบรม หลักสูตร " เจ้าพนักงานธุรการ"  รุ่นที่ 147</w:t>
            </w:r>
          </w:p>
        </w:tc>
        <w:tc>
          <w:tcPr>
            <w:tcW w:w="4864" w:type="dxa"/>
          </w:tcPr>
          <w:p w14:paraId="2F93CCA7" w14:textId="09B1E653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4AF090CB" w14:textId="77777777" w:rsidTr="00252D13">
        <w:trPr>
          <w:trHeight w:val="484"/>
        </w:trPr>
        <w:tc>
          <w:tcPr>
            <w:tcW w:w="6036" w:type="dxa"/>
          </w:tcPr>
          <w:p w14:paraId="42628910" w14:textId="2544660B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3.โตรงการอบรม หลักสูตร "นักบริหารงานช่าง" (อำนวยการท้องถิ่นระดับต้น)</w:t>
            </w:r>
          </w:p>
        </w:tc>
        <w:tc>
          <w:tcPr>
            <w:tcW w:w="4864" w:type="dxa"/>
          </w:tcPr>
          <w:p w14:paraId="5931149C" w14:textId="692755A8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3E6B7DA2" w14:textId="77777777" w:rsidTr="00252D13">
        <w:trPr>
          <w:trHeight w:val="484"/>
        </w:trPr>
        <w:tc>
          <w:tcPr>
            <w:tcW w:w="6036" w:type="dxa"/>
          </w:tcPr>
          <w:p w14:paraId="09EF99B6" w14:textId="719244D1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4.โครงการฝึกอบรม หลักสูตร " อำนวยการท้องถิ่นระดับกลาง"  รุ่นที่ 15</w:t>
            </w:r>
          </w:p>
        </w:tc>
        <w:tc>
          <w:tcPr>
            <w:tcW w:w="4864" w:type="dxa"/>
          </w:tcPr>
          <w:p w14:paraId="47E8860D" w14:textId="2D7F2ECD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51EFF8BA" w14:textId="77777777" w:rsidTr="00252D13">
        <w:trPr>
          <w:trHeight w:val="484"/>
        </w:trPr>
        <w:tc>
          <w:tcPr>
            <w:tcW w:w="6036" w:type="dxa"/>
          </w:tcPr>
          <w:p w14:paraId="3CBF92AF" w14:textId="7237D399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5.โครงการฝึกอบรม หลักสูตร "การเตรียมความพร้อมปิดบัญชีหน่วยงานภายใต้สังกัด อปท.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โดยใช้โปรแกรม 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</w:rPr>
              <w:t xml:space="preserve">Excel 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ในการบันทึกบัญชีอัตโนมัติและเทคนิคต่างๆในการจัดทำบัญชี "</w:t>
            </w:r>
          </w:p>
        </w:tc>
        <w:tc>
          <w:tcPr>
            <w:tcW w:w="4864" w:type="dxa"/>
          </w:tcPr>
          <w:p w14:paraId="1C6B0D75" w14:textId="00CC6AC6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3B09C6B7" w14:textId="77777777" w:rsidTr="00252D13">
        <w:trPr>
          <w:trHeight w:val="484"/>
        </w:trPr>
        <w:tc>
          <w:tcPr>
            <w:tcW w:w="6036" w:type="dxa"/>
          </w:tcPr>
          <w:p w14:paraId="7E25CC63" w14:textId="1BB46F5B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6.โครงการฝึกอบรม หลักสูตร "วิศวกรไฟฟ้า"</w:t>
            </w:r>
          </w:p>
        </w:tc>
        <w:tc>
          <w:tcPr>
            <w:tcW w:w="4864" w:type="dxa"/>
          </w:tcPr>
          <w:p w14:paraId="0B1EE37C" w14:textId="445EB5D4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7B0EBCAE" w14:textId="77777777" w:rsidTr="00252D13">
        <w:trPr>
          <w:trHeight w:val="484"/>
        </w:trPr>
        <w:tc>
          <w:tcPr>
            <w:tcW w:w="6036" w:type="dxa"/>
          </w:tcPr>
          <w:p w14:paraId="01193CF1" w14:textId="2639C5BE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7.การฝึกอบรมเชิงปฏิบัติการ "การผ่าตัดทำหมันเพื่อลดประชากรสัตว์จรจัด"</w:t>
            </w:r>
          </w:p>
        </w:tc>
        <w:tc>
          <w:tcPr>
            <w:tcW w:w="4864" w:type="dxa"/>
          </w:tcPr>
          <w:p w14:paraId="40439097" w14:textId="56633DB1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33DEF482" w14:textId="77777777" w:rsidTr="00252D13">
        <w:trPr>
          <w:trHeight w:val="484"/>
        </w:trPr>
        <w:tc>
          <w:tcPr>
            <w:tcW w:w="6036" w:type="dxa"/>
          </w:tcPr>
          <w:p w14:paraId="7F6963FB" w14:textId="411BEFEA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8.โครงการฝึกอบรม หลักสูตร " เจ้าพนักงานการเงินและบัญชี "</w:t>
            </w:r>
          </w:p>
        </w:tc>
        <w:tc>
          <w:tcPr>
            <w:tcW w:w="4864" w:type="dxa"/>
          </w:tcPr>
          <w:p w14:paraId="092D8F4B" w14:textId="793F44BE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6EFD0CDE" w14:textId="77777777" w:rsidTr="00252D13">
        <w:trPr>
          <w:trHeight w:val="484"/>
        </w:trPr>
        <w:tc>
          <w:tcPr>
            <w:tcW w:w="6036" w:type="dxa"/>
          </w:tcPr>
          <w:p w14:paraId="35A62F20" w14:textId="7CE3911D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9.โครงการฝึกอบรมคุณธรรมจริยธรรมสร้างสุขกับงานของบุคลากรในสังกัด อบจ.ชลบุรี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</w:rPr>
              <w:t xml:space="preserve"> 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ประจำปีงบ 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</w:rPr>
              <w:t>2566</w:t>
            </w:r>
          </w:p>
        </w:tc>
        <w:tc>
          <w:tcPr>
            <w:tcW w:w="4864" w:type="dxa"/>
          </w:tcPr>
          <w:p w14:paraId="436AB05F" w14:textId="510A0719" w:rsidR="00C25279" w:rsidRPr="00C6419E" w:rsidRDefault="00C6419E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150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7A6E3C0A" w14:textId="77777777" w:rsidTr="00252D13">
        <w:trPr>
          <w:trHeight w:val="484"/>
        </w:trPr>
        <w:tc>
          <w:tcPr>
            <w:tcW w:w="6036" w:type="dxa"/>
          </w:tcPr>
          <w:p w14:paraId="21A72F0A" w14:textId="7202575F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10.การฝึกอบรม หลักสูตรเชิงปฏิบัติการ " การเพิ่มประสิทธิภาพในการบริหารงานงบประมาณและเบิกจ่ายในการดำเนินการตามโครงการต่างๆ ภายใต้กฎหมาย ระเบียบ และหนังสือสั่งการที่เกี่ยวข้องกับการปฏิบัติงานของ อปท.เพื่อลดความเสี่ยงจากการทักท้วงจากหน่วยตรวจสอบ</w:t>
            </w:r>
          </w:p>
        </w:tc>
        <w:tc>
          <w:tcPr>
            <w:tcW w:w="4864" w:type="dxa"/>
          </w:tcPr>
          <w:p w14:paraId="25C46548" w14:textId="583F7D32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735B0234" w14:textId="77777777" w:rsidTr="00252D13">
        <w:trPr>
          <w:trHeight w:val="484"/>
        </w:trPr>
        <w:tc>
          <w:tcPr>
            <w:tcW w:w="6036" w:type="dxa"/>
          </w:tcPr>
          <w:p w14:paraId="04CB9B55" w14:textId="0570792F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11.โครงการฝึกอบรม หลักสูตร "เจ้าพนักงานป้องกันและบรรเทาสาธารณภัย"  </w:t>
            </w:r>
          </w:p>
        </w:tc>
        <w:tc>
          <w:tcPr>
            <w:tcW w:w="4864" w:type="dxa"/>
          </w:tcPr>
          <w:p w14:paraId="1212B94A" w14:textId="0F28C6C9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61CE98EB" w14:textId="77777777" w:rsidTr="00252D13">
        <w:trPr>
          <w:trHeight w:val="484"/>
        </w:trPr>
        <w:tc>
          <w:tcPr>
            <w:tcW w:w="6036" w:type="dxa"/>
          </w:tcPr>
          <w:p w14:paraId="27D7DBB3" w14:textId="4DCD69CE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12.โครงการฝึกอบรม หลักสูตร" การอบรมการปฏิบัติงานในระบบการบริหารการเงิน การคลังภาครัฐแบบอิเล็กทรอนิกส์ ( 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</w:rPr>
              <w:t>New gilfs thai )</w:t>
            </w:r>
          </w:p>
        </w:tc>
        <w:tc>
          <w:tcPr>
            <w:tcW w:w="4864" w:type="dxa"/>
          </w:tcPr>
          <w:p w14:paraId="1F141DF9" w14:textId="4DB0BE16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45AB91B5" w14:textId="77777777" w:rsidTr="00252D13">
        <w:trPr>
          <w:trHeight w:val="484"/>
        </w:trPr>
        <w:tc>
          <w:tcPr>
            <w:tcW w:w="6036" w:type="dxa"/>
          </w:tcPr>
          <w:p w14:paraId="526FC34C" w14:textId="6201AE62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13.การฝึกอบรม หลักสูตร"เตรียมความพร้อมเพื่อรองรับการเป็นหน่วยงานรับงบประมาณตรงตามพระราชบัญญัติวิธีการงบประมาณ พ.ศ.2566 ของ อปท.</w:t>
            </w:r>
          </w:p>
        </w:tc>
        <w:tc>
          <w:tcPr>
            <w:tcW w:w="4864" w:type="dxa"/>
          </w:tcPr>
          <w:p w14:paraId="24A4144D" w14:textId="1B6A5790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460A2D5B" w14:textId="77777777" w:rsidTr="00252D13">
        <w:trPr>
          <w:trHeight w:val="484"/>
        </w:trPr>
        <w:tc>
          <w:tcPr>
            <w:tcW w:w="6036" w:type="dxa"/>
          </w:tcPr>
          <w:p w14:paraId="5E0ED709" w14:textId="0F7AD766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14.การฝึกอบรม หลักสูตร " การเตรียมความพร้อมแก่ อปท.ในการจัดทำคำขอตั้งงบประมาณรายจ่ายประจำปีงบประมาณ พ.ศ.2567 " หลักสูตรการบริหารงบประมาณท้องถิ่นระดับปฏิบัติการ</w:t>
            </w:r>
          </w:p>
        </w:tc>
        <w:tc>
          <w:tcPr>
            <w:tcW w:w="4864" w:type="dxa"/>
          </w:tcPr>
          <w:p w14:paraId="7A5C67E1" w14:textId="305DCFB5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06061F14" w14:textId="77777777" w:rsidTr="00252D13">
        <w:trPr>
          <w:trHeight w:val="484"/>
        </w:trPr>
        <w:tc>
          <w:tcPr>
            <w:tcW w:w="6036" w:type="dxa"/>
          </w:tcPr>
          <w:p w14:paraId="74002CB8" w14:textId="33E2ECFA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15.โครงการอบรมเชิงปฏิบัติการเพื่อพัฒนาให้ความรู้เกี่ยวกับวิทยฐานะตามเกณฑ์ใหม่( 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</w:rPr>
              <w:t xml:space="preserve">Performance Agreement : PA ) 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ของข้าราชการครูและบุคลากรทางการศึกษาในสังกัดองค์การบริหารส่วนจังหวัดชลบุรี ประจำปีงบประมาณ 2566</w:t>
            </w:r>
          </w:p>
        </w:tc>
        <w:tc>
          <w:tcPr>
            <w:tcW w:w="4864" w:type="dxa"/>
          </w:tcPr>
          <w:p w14:paraId="45C086F4" w14:textId="789B8540" w:rsidR="00C25279" w:rsidRPr="00C6419E" w:rsidRDefault="00C261AF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F966BE">
              <w:rPr>
                <w:rFonts w:ascii="TH SarabunPSK" w:hAnsi="TH SarabunPSK" w:cs="TH SarabunPSK" w:hint="cs"/>
                <w:sz w:val="32"/>
                <w:szCs w:val="32"/>
                <w:cs/>
              </w:rPr>
              <w:t>380 คน</w:t>
            </w:r>
          </w:p>
        </w:tc>
      </w:tr>
      <w:tr w:rsidR="00C25279" w:rsidRPr="00E16F93" w14:paraId="415869DA" w14:textId="77777777" w:rsidTr="00252D13">
        <w:trPr>
          <w:trHeight w:val="484"/>
        </w:trPr>
        <w:tc>
          <w:tcPr>
            <w:tcW w:w="6036" w:type="dxa"/>
          </w:tcPr>
          <w:p w14:paraId="1B51D097" w14:textId="77E195BA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16.โครงการศึกษาดูงานภารกิจถ่ายโอนสถานีอนามัยเฉลิมพระเกียรติ 60 พรรษา นวมินทราชินีและโรงพยาบาลส่งเสริมสุขภาพตำบล" ประจำปีงบ 2566  </w:t>
            </w:r>
          </w:p>
        </w:tc>
        <w:tc>
          <w:tcPr>
            <w:tcW w:w="4864" w:type="dxa"/>
          </w:tcPr>
          <w:p w14:paraId="2CBBF2A5" w14:textId="1AA1C3FA" w:rsidR="00C25279" w:rsidRPr="00C6419E" w:rsidRDefault="00F966BE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 คน</w:t>
            </w:r>
          </w:p>
        </w:tc>
      </w:tr>
      <w:tr w:rsidR="00C25279" w:rsidRPr="00E16F93" w14:paraId="4C4E77E5" w14:textId="77777777" w:rsidTr="00252D13">
        <w:trPr>
          <w:trHeight w:val="484"/>
        </w:trPr>
        <w:tc>
          <w:tcPr>
            <w:tcW w:w="6036" w:type="dxa"/>
          </w:tcPr>
          <w:p w14:paraId="0E118EB3" w14:textId="795A60A2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17.โครงการฝึกอบรม หลักสูตร "เจ้าพนักงานการเงินและบัญชี"  </w:t>
            </w:r>
          </w:p>
        </w:tc>
        <w:tc>
          <w:tcPr>
            <w:tcW w:w="4864" w:type="dxa"/>
          </w:tcPr>
          <w:p w14:paraId="529C2BF0" w14:textId="5E0BF1A3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4A2122A5" w14:textId="77777777" w:rsidTr="00252D13">
        <w:trPr>
          <w:trHeight w:val="484"/>
        </w:trPr>
        <w:tc>
          <w:tcPr>
            <w:tcW w:w="6036" w:type="dxa"/>
          </w:tcPr>
          <w:p w14:paraId="167F1472" w14:textId="743AE769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18.โครงการอบรมหลักสูตร " นายช่างโยธา "</w:t>
            </w:r>
          </w:p>
        </w:tc>
        <w:tc>
          <w:tcPr>
            <w:tcW w:w="4864" w:type="dxa"/>
          </w:tcPr>
          <w:p w14:paraId="2440198E" w14:textId="535E6678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786BCB04" w14:textId="77777777" w:rsidTr="00252D13">
        <w:trPr>
          <w:trHeight w:val="484"/>
        </w:trPr>
        <w:tc>
          <w:tcPr>
            <w:tcW w:w="6036" w:type="dxa"/>
          </w:tcPr>
          <w:p w14:paraId="51FACE81" w14:textId="5A583F41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19.โครงการอบรมด้านพัสดุในระบบจัดซื้อ-จัดจ้างภาครัฐด้วยระบบ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br/>
              <w:t>อิเล็กทรอนิกส์ (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</w:rPr>
              <w:t xml:space="preserve">e-GP) </w:t>
            </w: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ระยะที่ 5</w:t>
            </w:r>
          </w:p>
        </w:tc>
        <w:tc>
          <w:tcPr>
            <w:tcW w:w="4864" w:type="dxa"/>
          </w:tcPr>
          <w:p w14:paraId="1DD11052" w14:textId="0865F736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22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3949BC4B" w14:textId="77777777" w:rsidTr="00252D13">
        <w:trPr>
          <w:trHeight w:val="484"/>
        </w:trPr>
        <w:tc>
          <w:tcPr>
            <w:tcW w:w="6036" w:type="dxa"/>
          </w:tcPr>
          <w:p w14:paraId="502315C4" w14:textId="5CC94E67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20.โครงการฝึกอบรม หลักสูตร " นักวิเคราะห์นโยบายและแผน"</w:t>
            </w:r>
          </w:p>
        </w:tc>
        <w:tc>
          <w:tcPr>
            <w:tcW w:w="4864" w:type="dxa"/>
          </w:tcPr>
          <w:p w14:paraId="6D06CF40" w14:textId="65DC5A87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2C0E6AC4" w14:textId="77777777" w:rsidTr="00252D13">
        <w:trPr>
          <w:trHeight w:val="484"/>
        </w:trPr>
        <w:tc>
          <w:tcPr>
            <w:tcW w:w="6036" w:type="dxa"/>
          </w:tcPr>
          <w:p w14:paraId="3FF3DBD1" w14:textId="4022A96F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21.โครงการฝึกอบรม หลักสูตร " นักวิชาการสุขาภิบาล "</w:t>
            </w:r>
          </w:p>
        </w:tc>
        <w:tc>
          <w:tcPr>
            <w:tcW w:w="4864" w:type="dxa"/>
          </w:tcPr>
          <w:p w14:paraId="0944B633" w14:textId="63233957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1BDAD806" w14:textId="77777777" w:rsidTr="00252D13">
        <w:trPr>
          <w:trHeight w:val="484"/>
        </w:trPr>
        <w:tc>
          <w:tcPr>
            <w:tcW w:w="6036" w:type="dxa"/>
          </w:tcPr>
          <w:p w14:paraId="4F2ABBF7" w14:textId="359E2D61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22.โครงการฝึกอบรม หลักสูตร " พยาบาลวิชาชีพ"</w:t>
            </w:r>
          </w:p>
        </w:tc>
        <w:tc>
          <w:tcPr>
            <w:tcW w:w="4864" w:type="dxa"/>
          </w:tcPr>
          <w:p w14:paraId="3579C72D" w14:textId="564CDA6A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236DCE96" w14:textId="77777777" w:rsidTr="00252D13">
        <w:trPr>
          <w:trHeight w:val="484"/>
        </w:trPr>
        <w:tc>
          <w:tcPr>
            <w:tcW w:w="6036" w:type="dxa"/>
          </w:tcPr>
          <w:p w14:paraId="5CF29788" w14:textId="469B0624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23.โครงการฝึกอบรม หลักสูตร " เจ้าพนักงานพัสดุ"</w:t>
            </w:r>
          </w:p>
        </w:tc>
        <w:tc>
          <w:tcPr>
            <w:tcW w:w="4864" w:type="dxa"/>
          </w:tcPr>
          <w:p w14:paraId="61AC20A9" w14:textId="04510E2A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 </w:t>
            </w:r>
          </w:p>
        </w:tc>
      </w:tr>
      <w:tr w:rsidR="00C25279" w:rsidRPr="00E16F93" w14:paraId="2561AFF2" w14:textId="77777777" w:rsidTr="00252D13">
        <w:trPr>
          <w:trHeight w:val="484"/>
        </w:trPr>
        <w:tc>
          <w:tcPr>
            <w:tcW w:w="6036" w:type="dxa"/>
          </w:tcPr>
          <w:p w14:paraId="1EB3B9DF" w14:textId="2FA79FAC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24.โครงการฝึกอบรมหลักสูตร "การบริหารงานสาธารณสุขและสิ่งแวดล้อมขององค์กรปกครองส่วนท้องถิ่นระดับสูง" รุ่นที่ 5</w:t>
            </w:r>
          </w:p>
        </w:tc>
        <w:tc>
          <w:tcPr>
            <w:tcW w:w="4864" w:type="dxa"/>
          </w:tcPr>
          <w:p w14:paraId="6FEE55E2" w14:textId="7FA7F137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1499F7E1" w14:textId="77777777" w:rsidTr="00252D13">
        <w:trPr>
          <w:trHeight w:val="484"/>
        </w:trPr>
        <w:tc>
          <w:tcPr>
            <w:tcW w:w="6036" w:type="dxa"/>
          </w:tcPr>
          <w:p w14:paraId="29B97323" w14:textId="71C739C5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25. โครงการฝึกอบรมเพื่อพัฒนาศักยภาพการบริหารจัดการงบประมาณด้านการศึกษาตามระเบียบกระทรวงมหาดไทยว่าด้วยรายได้และจ่ายเงินของสถานศึกษาสังกัดองค์กรปกครองส่วนท้องถิ่น</w:t>
            </w:r>
          </w:p>
        </w:tc>
        <w:tc>
          <w:tcPr>
            <w:tcW w:w="4864" w:type="dxa"/>
          </w:tcPr>
          <w:p w14:paraId="4A82BD03" w14:textId="6DD06D6E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071F2FBD" w14:textId="77777777" w:rsidTr="00252D13">
        <w:trPr>
          <w:trHeight w:val="484"/>
        </w:trPr>
        <w:tc>
          <w:tcPr>
            <w:tcW w:w="6036" w:type="dxa"/>
          </w:tcPr>
          <w:p w14:paraId="5EECB6CD" w14:textId="52770701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26.โครงการในงบประมาณรายจ่ายของ อปท. ประจำปีงบประมาณ พ.ศ.2566-2567</w:t>
            </w:r>
          </w:p>
        </w:tc>
        <w:tc>
          <w:tcPr>
            <w:tcW w:w="4864" w:type="dxa"/>
          </w:tcPr>
          <w:p w14:paraId="3A2DB901" w14:textId="276B44AC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1772474A" w14:textId="77777777" w:rsidTr="00252D13">
        <w:trPr>
          <w:trHeight w:val="484"/>
        </w:trPr>
        <w:tc>
          <w:tcPr>
            <w:tcW w:w="6036" w:type="dxa"/>
          </w:tcPr>
          <w:p w14:paraId="188151FA" w14:textId="162592E4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27.โครงการอบรม หลักสูตร "นักบริหารงานช่าง" (อำนวยการท้องถิ่นระดับต้น)</w:t>
            </w:r>
          </w:p>
        </w:tc>
        <w:tc>
          <w:tcPr>
            <w:tcW w:w="4864" w:type="dxa"/>
          </w:tcPr>
          <w:p w14:paraId="3432AF0D" w14:textId="0D77BB33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583F032C" w14:textId="77777777" w:rsidTr="00252D13">
        <w:trPr>
          <w:trHeight w:val="484"/>
        </w:trPr>
        <w:tc>
          <w:tcPr>
            <w:tcW w:w="6036" w:type="dxa"/>
          </w:tcPr>
          <w:p w14:paraId="72DF7FB4" w14:textId="04699771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28.โครงการประชุมสัมมนาเชิงปฏิบัติการชี้แจงการดำเนินงานตามระบบประกันคุณภาพการศึกษาและเครื่องมือประกันคุณภาพการศึกษาปฐมวัยด้านคุณภาพของเด็กปฐมวัย (พัฒนาผู้เรียน) ของสถานศึกษาระดับการศึกษาปฐมวัย สังกัด อปท.</w:t>
            </w:r>
          </w:p>
        </w:tc>
        <w:tc>
          <w:tcPr>
            <w:tcW w:w="4864" w:type="dxa"/>
          </w:tcPr>
          <w:p w14:paraId="03330B24" w14:textId="57744F79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02E9432F" w14:textId="77777777" w:rsidTr="00252D13">
        <w:trPr>
          <w:trHeight w:val="484"/>
        </w:trPr>
        <w:tc>
          <w:tcPr>
            <w:tcW w:w="6036" w:type="dxa"/>
          </w:tcPr>
          <w:p w14:paraId="7D72234F" w14:textId="49C30B49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29.โครงการฝึกอบรม หลักสูตร " ข้าราชการท้องถิ่นระดับอาวุโส"</w:t>
            </w:r>
          </w:p>
        </w:tc>
        <w:tc>
          <w:tcPr>
            <w:tcW w:w="4864" w:type="dxa"/>
          </w:tcPr>
          <w:p w14:paraId="1EC19120" w14:textId="79F651D3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046B2424" w14:textId="77777777" w:rsidTr="00252D13">
        <w:trPr>
          <w:trHeight w:val="484"/>
        </w:trPr>
        <w:tc>
          <w:tcPr>
            <w:tcW w:w="6036" w:type="dxa"/>
          </w:tcPr>
          <w:p w14:paraId="38C25CB1" w14:textId="1D5626C9" w:rsidR="00C25279" w:rsidRPr="00C6419E" w:rsidRDefault="00C25279" w:rsidP="00C2527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30.โครงการฝึกอบรมหลักสูตร " การพัฒนานักกฎหมายท้องถิ่น"</w:t>
            </w:r>
          </w:p>
        </w:tc>
        <w:tc>
          <w:tcPr>
            <w:tcW w:w="4864" w:type="dxa"/>
          </w:tcPr>
          <w:p w14:paraId="136AD49C" w14:textId="7421F672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261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</w:tc>
      </w:tr>
      <w:tr w:rsidR="00C25279" w:rsidRPr="00E16F93" w14:paraId="55F8F638" w14:textId="77777777" w:rsidTr="00252D13">
        <w:trPr>
          <w:trHeight w:val="484"/>
        </w:trPr>
        <w:tc>
          <w:tcPr>
            <w:tcW w:w="6036" w:type="dxa"/>
          </w:tcPr>
          <w:p w14:paraId="69FB0936" w14:textId="4B0AA3FA" w:rsidR="00C25279" w:rsidRPr="00C6419E" w:rsidRDefault="00C25279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419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4864" w:type="dxa"/>
          </w:tcPr>
          <w:p w14:paraId="5E9D5CAB" w14:textId="63709614" w:rsidR="00EC391B" w:rsidRPr="00C6419E" w:rsidRDefault="00C261AF" w:rsidP="00C25279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C391B">
              <w:rPr>
                <w:rFonts w:ascii="TH SarabunPSK" w:hAnsi="TH SarabunPSK" w:cs="TH SarabunPSK" w:hint="cs"/>
                <w:sz w:val="32"/>
                <w:szCs w:val="32"/>
                <w:cs/>
              </w:rPr>
              <w:t>656 คน</w:t>
            </w:r>
          </w:p>
        </w:tc>
      </w:tr>
    </w:tbl>
    <w:p w14:paraId="1B3937DF" w14:textId="77777777" w:rsidR="006F0CF8" w:rsidRDefault="006F0CF8" w:rsidP="006F0CF8">
      <w:pPr>
        <w:pStyle w:val="a8"/>
        <w:spacing w:before="0" w:beforeAutospacing="0" w:after="0" w:afterAutospacing="0"/>
        <w:rPr>
          <w:rFonts w:ascii="TH SarabunPSK" w:hAnsi="TH SarabunPSK" w:cs="TH SarabunPSK"/>
          <w:color w:val="000000"/>
          <w:sz w:val="32"/>
          <w:szCs w:val="32"/>
        </w:rPr>
      </w:pPr>
    </w:p>
    <w:p w14:paraId="3BECE096" w14:textId="7F848D9A" w:rsidR="006F0CF8" w:rsidRDefault="006F0CF8" w:rsidP="006F0CF8">
      <w:pPr>
        <w:pStyle w:val="a8"/>
        <w:spacing w:before="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ปัญหา/อุปสรรค ในการบริหารและพัฒนาทรัพยากรบุคคล</w:t>
      </w:r>
      <w:r>
        <w:rPr>
          <w:rFonts w:ascii="TH SarabunPSK" w:hAnsi="TH SarabunPSK" w:cs="TH SarabunPSK" w:hint="cs"/>
          <w:color w:val="000000"/>
          <w:sz w:val="32"/>
          <w:szCs w:val="32"/>
        </w:rPr>
        <w:t>  </w:t>
      </w:r>
    </w:p>
    <w:p w14:paraId="0970A2F4" w14:textId="77777777" w:rsidR="006F0CF8" w:rsidRDefault="006F0CF8" w:rsidP="006F0CF8">
      <w:pPr>
        <w:pStyle w:val="a8"/>
        <w:spacing w:before="16" w:beforeAutospacing="0" w:after="0" w:afterAutospacing="0"/>
        <w:ind w:right="665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-ไม่มี</w:t>
      </w:r>
    </w:p>
    <w:p w14:paraId="4128108E" w14:textId="77777777" w:rsidR="006F0CF8" w:rsidRDefault="006F0CF8" w:rsidP="006F0CF8">
      <w:pPr>
        <w:pStyle w:val="a8"/>
        <w:spacing w:before="120" w:beforeAutospacing="0" w:after="0" w:afterAutospacing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sz w:val="32"/>
          <w:szCs w:val="32"/>
        </w:rPr>
        <w:t>4.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ข้อเสนอแนะ</w:t>
      </w:r>
      <w:r>
        <w:rPr>
          <w:rFonts w:ascii="TH SarabunPSK" w:hAnsi="TH SarabunPSK" w:cs="TH SarabunPSK" w:hint="cs"/>
          <w:color w:val="000000"/>
          <w:sz w:val="32"/>
          <w:szCs w:val="32"/>
        </w:rPr>
        <w:t>  </w:t>
      </w:r>
    </w:p>
    <w:p w14:paraId="390FEDFB" w14:textId="7D212147" w:rsidR="006F0CF8" w:rsidRDefault="006F0CF8" w:rsidP="006F0CF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-ไม่มี</w:t>
      </w:r>
    </w:p>
    <w:p w14:paraId="589393E4" w14:textId="77777777" w:rsidR="00CA6A76" w:rsidRPr="00E16F93" w:rsidRDefault="00CA6A76" w:rsidP="00CA6A7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A6A76" w:rsidRPr="00E16F93" w:rsidSect="007E48EA">
      <w:pgSz w:w="11906" w:h="16838" w:code="9"/>
      <w:pgMar w:top="851" w:right="1134" w:bottom="425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71AC2" w14:textId="77777777" w:rsidR="005F536E" w:rsidRDefault="005F536E" w:rsidP="000C0DD2">
      <w:pPr>
        <w:spacing w:after="0" w:line="240" w:lineRule="auto"/>
      </w:pPr>
      <w:r>
        <w:separator/>
      </w:r>
    </w:p>
  </w:endnote>
  <w:endnote w:type="continuationSeparator" w:id="0">
    <w:p w14:paraId="7229808B" w14:textId="77777777" w:rsidR="005F536E" w:rsidRDefault="005F536E" w:rsidP="000C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860D" w14:textId="77777777" w:rsidR="005F536E" w:rsidRDefault="005F536E" w:rsidP="000C0DD2">
      <w:pPr>
        <w:spacing w:after="0" w:line="240" w:lineRule="auto"/>
      </w:pPr>
      <w:r>
        <w:separator/>
      </w:r>
    </w:p>
  </w:footnote>
  <w:footnote w:type="continuationSeparator" w:id="0">
    <w:p w14:paraId="2E285164" w14:textId="77777777" w:rsidR="005F536E" w:rsidRDefault="005F536E" w:rsidP="000C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05234"/>
    <w:multiLevelType w:val="hybridMultilevel"/>
    <w:tmpl w:val="9B3CE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179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AF"/>
    <w:rsid w:val="00023B13"/>
    <w:rsid w:val="00042C41"/>
    <w:rsid w:val="0006544E"/>
    <w:rsid w:val="000C0DD2"/>
    <w:rsid w:val="000D0AA2"/>
    <w:rsid w:val="000F12C7"/>
    <w:rsid w:val="00151432"/>
    <w:rsid w:val="001678DE"/>
    <w:rsid w:val="00173BD8"/>
    <w:rsid w:val="00193D44"/>
    <w:rsid w:val="001C5CC4"/>
    <w:rsid w:val="001D62C3"/>
    <w:rsid w:val="001D762B"/>
    <w:rsid w:val="002473DD"/>
    <w:rsid w:val="00252D13"/>
    <w:rsid w:val="0027632A"/>
    <w:rsid w:val="002B3E6A"/>
    <w:rsid w:val="00317FFD"/>
    <w:rsid w:val="00377787"/>
    <w:rsid w:val="00387EFB"/>
    <w:rsid w:val="003918AA"/>
    <w:rsid w:val="003B3BD7"/>
    <w:rsid w:val="003E16B2"/>
    <w:rsid w:val="00442B3D"/>
    <w:rsid w:val="00506265"/>
    <w:rsid w:val="00510A18"/>
    <w:rsid w:val="00532255"/>
    <w:rsid w:val="00581952"/>
    <w:rsid w:val="00591F21"/>
    <w:rsid w:val="005B4505"/>
    <w:rsid w:val="005F536E"/>
    <w:rsid w:val="0060178C"/>
    <w:rsid w:val="006615E3"/>
    <w:rsid w:val="00697E44"/>
    <w:rsid w:val="006D088B"/>
    <w:rsid w:val="006F0CF8"/>
    <w:rsid w:val="006F1ABE"/>
    <w:rsid w:val="00713CC9"/>
    <w:rsid w:val="0072161C"/>
    <w:rsid w:val="00734B3C"/>
    <w:rsid w:val="0076444E"/>
    <w:rsid w:val="00783E1B"/>
    <w:rsid w:val="007918FF"/>
    <w:rsid w:val="007B102F"/>
    <w:rsid w:val="007B15D7"/>
    <w:rsid w:val="007B6B43"/>
    <w:rsid w:val="007B7526"/>
    <w:rsid w:val="007E48EA"/>
    <w:rsid w:val="007F50BB"/>
    <w:rsid w:val="00824B1C"/>
    <w:rsid w:val="00832A7B"/>
    <w:rsid w:val="00860A11"/>
    <w:rsid w:val="00872B5B"/>
    <w:rsid w:val="00891BF3"/>
    <w:rsid w:val="008A5DBB"/>
    <w:rsid w:val="008B1620"/>
    <w:rsid w:val="008C33CE"/>
    <w:rsid w:val="008C3AAF"/>
    <w:rsid w:val="008F2D08"/>
    <w:rsid w:val="00923666"/>
    <w:rsid w:val="00A4094D"/>
    <w:rsid w:val="00A81B85"/>
    <w:rsid w:val="00A973F8"/>
    <w:rsid w:val="00AC23EB"/>
    <w:rsid w:val="00AD76F0"/>
    <w:rsid w:val="00AE4C71"/>
    <w:rsid w:val="00AF6050"/>
    <w:rsid w:val="00B75B7C"/>
    <w:rsid w:val="00B86B6F"/>
    <w:rsid w:val="00BC060D"/>
    <w:rsid w:val="00C07833"/>
    <w:rsid w:val="00C20CD5"/>
    <w:rsid w:val="00C25279"/>
    <w:rsid w:val="00C261AF"/>
    <w:rsid w:val="00C42F27"/>
    <w:rsid w:val="00C46C5B"/>
    <w:rsid w:val="00C63E82"/>
    <w:rsid w:val="00C6419E"/>
    <w:rsid w:val="00CA6A76"/>
    <w:rsid w:val="00CB4E49"/>
    <w:rsid w:val="00D22AFE"/>
    <w:rsid w:val="00DA5708"/>
    <w:rsid w:val="00DD6FA8"/>
    <w:rsid w:val="00DE7668"/>
    <w:rsid w:val="00E16F93"/>
    <w:rsid w:val="00E20CC0"/>
    <w:rsid w:val="00E52218"/>
    <w:rsid w:val="00E62C70"/>
    <w:rsid w:val="00E76253"/>
    <w:rsid w:val="00EC391B"/>
    <w:rsid w:val="00ED50A5"/>
    <w:rsid w:val="00EF1D8B"/>
    <w:rsid w:val="00F16BF3"/>
    <w:rsid w:val="00F35E5F"/>
    <w:rsid w:val="00F52E13"/>
    <w:rsid w:val="00F91557"/>
    <w:rsid w:val="00F966BE"/>
    <w:rsid w:val="00FA71E2"/>
    <w:rsid w:val="00FF0EAA"/>
    <w:rsid w:val="00FF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D4B85"/>
  <w15:docId w15:val="{C3767D6D-E724-4A10-A0E5-6A232367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A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C0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C0DD2"/>
  </w:style>
  <w:style w:type="paragraph" w:styleId="a6">
    <w:name w:val="footer"/>
    <w:basedOn w:val="a"/>
    <w:link w:val="a7"/>
    <w:uiPriority w:val="99"/>
    <w:unhideWhenUsed/>
    <w:rsid w:val="000C0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C0DD2"/>
  </w:style>
  <w:style w:type="paragraph" w:styleId="a8">
    <w:name w:val="Normal (Web)"/>
    <w:basedOn w:val="a"/>
    <w:uiPriority w:val="99"/>
    <w:semiHidden/>
    <w:unhideWhenUsed/>
    <w:rsid w:val="006F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A18A37A784ADCB4C9F22082D8A36FF50" ma:contentTypeVersion="0" ma:contentTypeDescription="สร้างเอกสารใหม่" ma:contentTypeScope="" ma:versionID="ee92bbd21c1a26d393887b64a74620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28655e0cab1314837e86de68979bf1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6BA343-4976-4D29-83D3-4FB9D78F29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39C7F2-3DE4-46E7-91DC-EE90A53CCE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30D5EA-A3E5-45B4-A285-08F984ED7D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63FD54-7A70-4B15-82F9-78597E5FFB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1425</Words>
  <Characters>8126</Characters>
  <Application>Microsoft Office Word</Application>
  <DocSecurity>0</DocSecurity>
  <Lines>67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pattarapong promdeeraj</dc:creator>
  <cp:keywords/>
  <dc:description/>
  <cp:lastModifiedBy>ARIYA JARUTHONGCHAI</cp:lastModifiedBy>
  <cp:revision>2</cp:revision>
  <cp:lastPrinted>2023-03-24T02:00:00Z</cp:lastPrinted>
  <dcterms:created xsi:type="dcterms:W3CDTF">2023-04-24T04:03:00Z</dcterms:created>
  <dcterms:modified xsi:type="dcterms:W3CDTF">2023-04-24T04:03:00Z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0x010100A18A37A784ADCB4C9F22082D8A36FF50</vt:lpwstr>
  </property>
</Properties>
</file>